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670"/>
        <w:gridCol w:w="4329"/>
      </w:tblGrid>
      <w:tr w:rsidR="00F81CC8" w:rsidRPr="001F2895" w:rsidTr="007026AB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7026A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РАССМОТРЕНО:</w:t>
            </w: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F81CC8" w:rsidRPr="001F2895" w:rsidRDefault="00F81CC8" w:rsidP="007026A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7026A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7026A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УТВЕРЖДЕНО:</w:t>
            </w:r>
          </w:p>
        </w:tc>
      </w:tr>
      <w:tr w:rsidR="00F81CC8" w:rsidRPr="001F2895" w:rsidTr="007026AB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7026A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7026A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70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«Школа №143»</w:t>
            </w:r>
          </w:p>
        </w:tc>
      </w:tr>
      <w:tr w:rsidR="00F81CC8" w:rsidRPr="001F2895" w:rsidTr="007026AB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25430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____________/</w:t>
            </w:r>
            <w:proofErr w:type="spellStart"/>
            <w:r w:rsidR="00254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О.В.Гордеева</w:t>
            </w:r>
            <w:proofErr w:type="spellEnd"/>
            <w:r w:rsidR="00254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25430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«Школа №</w:t>
            </w:r>
            <w:r w:rsidR="00254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1»</w:t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25430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____________/</w:t>
            </w:r>
            <w:proofErr w:type="spellStart"/>
            <w:r w:rsidR="002543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И.М.Гаффаров</w:t>
            </w:r>
            <w:proofErr w:type="spellEnd"/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</w:tc>
      </w:tr>
      <w:tr w:rsidR="00F81CC8" w:rsidRPr="001F2895" w:rsidTr="007026AB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7026A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№___________ </w:t>
            </w:r>
            <w:proofErr w:type="gramStart"/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25430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_____________/ </w:t>
            </w:r>
            <w:proofErr w:type="spellStart"/>
            <w:r w:rsidR="00254300" w:rsidRPr="002543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Л.Н.Симонова</w:t>
            </w:r>
            <w:proofErr w:type="spellEnd"/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7026A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 ________ </w:t>
            </w:r>
            <w:proofErr w:type="gramStart"/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</w:tc>
      </w:tr>
      <w:tr w:rsidR="00F81CC8" w:rsidRPr="001F2895" w:rsidTr="007026AB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7026A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   _________ 2015 г.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7026A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«_______» ____________ 2015 г.</w:t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7026A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«______»  __________ 2015г.</w:t>
            </w:r>
          </w:p>
        </w:tc>
      </w:tr>
    </w:tbl>
    <w:p w:rsidR="00F81CC8" w:rsidRPr="001F2895" w:rsidRDefault="00F81CC8" w:rsidP="00F81CC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81CC8" w:rsidRPr="001F2895" w:rsidRDefault="00F81CC8" w:rsidP="00F81CC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1F2895" w:rsidRDefault="00F81CC8" w:rsidP="00F81CC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52"/>
      </w:tblGrid>
      <w:tr w:rsidR="00F81CC8" w:rsidRPr="001F2895" w:rsidTr="007026AB">
        <w:tc>
          <w:tcPr>
            <w:tcW w:w="1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7026A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РАБОЧАЯ ПРОГРАММА</w:t>
            </w:r>
          </w:p>
        </w:tc>
      </w:tr>
      <w:tr w:rsidR="00F81CC8" w:rsidRPr="001F2895" w:rsidTr="007026AB">
        <w:tc>
          <w:tcPr>
            <w:tcW w:w="15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CC8" w:rsidRPr="001F2895" w:rsidRDefault="00F81CC8" w:rsidP="007026A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1CC8" w:rsidRPr="006A50D2" w:rsidRDefault="00F81CC8" w:rsidP="00F81CC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учебного предмета         </w:t>
            </w:r>
            <w:r w:rsidRPr="001F2895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технология </w:t>
            </w: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8</w:t>
            </w:r>
          </w:p>
        </w:tc>
      </w:tr>
      <w:tr w:rsidR="00F81CC8" w:rsidRPr="001F2895" w:rsidTr="007026AB">
        <w:tc>
          <w:tcPr>
            <w:tcW w:w="15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CC8" w:rsidRPr="001F2895" w:rsidRDefault="00F81CC8" w:rsidP="007026A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F81CC8" w:rsidRPr="001F2895" w:rsidRDefault="00F81CC8" w:rsidP="0025430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      </w:t>
            </w:r>
            <w:r w:rsidR="0025430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Голоднов Юрий Николаевич</w:t>
            </w: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категория     </w:t>
            </w:r>
            <w:r w:rsidR="0025430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СЗД</w:t>
            </w:r>
          </w:p>
        </w:tc>
      </w:tr>
    </w:tbl>
    <w:p w:rsidR="00F81CC8" w:rsidRPr="001F2895" w:rsidRDefault="00F81CC8" w:rsidP="00F81CC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1CC8" w:rsidRDefault="00F81CC8" w:rsidP="00F81CC8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461" w:rsidRPr="001F2895" w:rsidRDefault="00580461" w:rsidP="00F81CC8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tbl>
      <w:tblPr>
        <w:tblW w:w="153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9"/>
        <w:gridCol w:w="5463"/>
      </w:tblGrid>
      <w:tr w:rsidR="00F81CC8" w:rsidRPr="001F2895" w:rsidTr="007026AB">
        <w:tc>
          <w:tcPr>
            <w:tcW w:w="153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Default="00F81CC8" w:rsidP="007026AB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Учебники и учебные пособия:</w:t>
            </w:r>
          </w:p>
          <w:p w:rsidR="00F81CC8" w:rsidRPr="001F2895" w:rsidRDefault="00F81CC8" w:rsidP="007026AB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CC8" w:rsidRPr="001F2895" w:rsidTr="007026AB">
        <w:tc>
          <w:tcPr>
            <w:tcW w:w="153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CC8" w:rsidRPr="00F81CC8" w:rsidRDefault="00F81CC8" w:rsidP="00F81CC8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</w:t>
            </w:r>
            <w:r w:rsidRPr="00F81CC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F81CC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«Технология» 8 класс А.Т. Тищенко, В.Д. Симоненко  Москва Издательский центр  «</w:t>
            </w:r>
            <w:proofErr w:type="spellStart"/>
            <w:r w:rsidRPr="00F81CC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Вентана</w:t>
            </w:r>
            <w:proofErr w:type="spellEnd"/>
            <w:r w:rsidRPr="00F81CC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-Граф» 2012</w:t>
            </w:r>
          </w:p>
          <w:p w:rsidR="00F81CC8" w:rsidRPr="006A50D2" w:rsidRDefault="00F81CC8" w:rsidP="007026AB">
            <w:pPr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1CC8" w:rsidRPr="001F2895" w:rsidRDefault="00F81CC8" w:rsidP="007026A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CC8" w:rsidRPr="001F2895" w:rsidTr="007026AB">
        <w:tc>
          <w:tcPr>
            <w:tcW w:w="153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CC8" w:rsidRPr="001F2895" w:rsidRDefault="00F81CC8" w:rsidP="007026A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CC8" w:rsidRPr="001F2895" w:rsidTr="007026AB">
        <w:trPr>
          <w:trHeight w:val="80"/>
        </w:trPr>
        <w:tc>
          <w:tcPr>
            <w:tcW w:w="153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CC8" w:rsidRPr="001F2895" w:rsidRDefault="00F81CC8" w:rsidP="007026A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CC8" w:rsidRPr="001F2895" w:rsidTr="007026AB">
        <w:trPr>
          <w:gridBefore w:val="1"/>
          <w:wBefore w:w="9889" w:type="dxa"/>
        </w:trPr>
        <w:tc>
          <w:tcPr>
            <w:tcW w:w="5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7026A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рассмотрена на заседании</w:t>
            </w:r>
          </w:p>
        </w:tc>
      </w:tr>
      <w:tr w:rsidR="00F81CC8" w:rsidRPr="001F2895" w:rsidTr="007026AB">
        <w:trPr>
          <w:gridBefore w:val="1"/>
          <w:wBefore w:w="9889" w:type="dxa"/>
        </w:trPr>
        <w:tc>
          <w:tcPr>
            <w:tcW w:w="5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7026A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совета</w:t>
            </w:r>
          </w:p>
        </w:tc>
      </w:tr>
      <w:tr w:rsidR="00F81CC8" w:rsidRPr="001F2895" w:rsidTr="007026AB">
        <w:trPr>
          <w:gridBefore w:val="1"/>
          <w:wBefore w:w="9889" w:type="dxa"/>
        </w:trPr>
        <w:tc>
          <w:tcPr>
            <w:tcW w:w="5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7026A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«______»  </w:t>
            </w:r>
          </w:p>
        </w:tc>
      </w:tr>
      <w:tr w:rsidR="00F81CC8" w:rsidRPr="001F2895" w:rsidTr="007026AB">
        <w:trPr>
          <w:gridBefore w:val="1"/>
          <w:wBefore w:w="9889" w:type="dxa"/>
        </w:trPr>
        <w:tc>
          <w:tcPr>
            <w:tcW w:w="5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C8" w:rsidRPr="001F2895" w:rsidRDefault="00F81CC8" w:rsidP="007026A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«______» ________________ 2015 г</w:t>
            </w:r>
          </w:p>
        </w:tc>
      </w:tr>
    </w:tbl>
    <w:p w:rsidR="00F81CC8" w:rsidRPr="001F2895" w:rsidRDefault="00F81CC8" w:rsidP="00F81CC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6AB" w:rsidRPr="001F2895" w:rsidRDefault="007026AB" w:rsidP="007026A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2015/16 учебный год.</w:t>
      </w:r>
      <w:bookmarkStart w:id="1" w:name="_GoBack112"/>
      <w:bookmarkEnd w:id="1"/>
    </w:p>
    <w:p w:rsidR="00F81CC8" w:rsidRPr="00F81CC8" w:rsidRDefault="00F81CC8" w:rsidP="00F81CC8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РАБОЧАЯ ПРОГРАММА</w:t>
      </w:r>
    </w:p>
    <w:p w:rsidR="00F81CC8" w:rsidRPr="00F81CC8" w:rsidRDefault="00F81CC8" w:rsidP="00F81CC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направлению  «ТЕХНОЛОГИЯ. ТЕХНИЧЕСКИЙ ТРУД»</w:t>
      </w:r>
    </w:p>
    <w:p w:rsidR="00F81CC8" w:rsidRPr="00F81CC8" w:rsidRDefault="00F81CC8" w:rsidP="00F81CC8">
      <w:pPr>
        <w:tabs>
          <w:tab w:val="left" w:pos="4185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класс</w:t>
      </w:r>
    </w:p>
    <w:p w:rsidR="00F81CC8" w:rsidRPr="00F81CC8" w:rsidRDefault="00F81CC8" w:rsidP="00F81CC8">
      <w:pPr>
        <w:tabs>
          <w:tab w:val="left" w:pos="4185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1CC8" w:rsidRPr="00F81CC8" w:rsidRDefault="00F81CC8" w:rsidP="00F81CC8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81CC8" w:rsidRPr="00F81CC8" w:rsidRDefault="00F81CC8" w:rsidP="00F81CC8">
      <w:p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Статус документа </w:t>
      </w:r>
    </w:p>
    <w:p w:rsidR="00F81CC8" w:rsidRPr="00F81CC8" w:rsidRDefault="00F81CC8" w:rsidP="00F81CC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направлению «Технология. </w:t>
      </w:r>
      <w:proofErr w:type="gramStart"/>
      <w:r w:rsidRPr="00F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Технический труд» составлена на основе федерального компо</w:t>
      </w:r>
      <w:r w:rsidRPr="00F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нента государственного стандарта основного</w:t>
      </w:r>
      <w:r w:rsidRPr="00F81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общего образования. </w:t>
      </w:r>
      <w:proofErr w:type="gramEnd"/>
    </w:p>
    <w:p w:rsidR="00F81CC8" w:rsidRPr="00F81CC8" w:rsidRDefault="00F81CC8" w:rsidP="00F81CC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позволяет получить представление о целях, содержании общей стратегии обучения, воспитания и развития учащихся средствами данного учебного предмета, конкретизирует содержание предметных тем образова</w:t>
      </w:r>
      <w:r w:rsidRPr="00F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тельного стандарта, дает распределение учебных часов по разделам курса и последовательность изучения тем и разделов учебного предмета с учетом </w:t>
      </w:r>
      <w:proofErr w:type="spellStart"/>
      <w:r w:rsidRPr="00F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F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внутрипредметных</w:t>
      </w:r>
      <w:proofErr w:type="spellEnd"/>
      <w:r w:rsidRPr="00F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связей, логики учебного процесса, воз</w:t>
      </w:r>
      <w:r w:rsidRPr="00F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растных особенностей учащихся. </w:t>
      </w:r>
      <w:proofErr w:type="gramEnd"/>
    </w:p>
    <w:p w:rsidR="00F81CC8" w:rsidRPr="00F81CC8" w:rsidRDefault="00F81CC8" w:rsidP="00F81CC8">
      <w:p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1CC8" w:rsidRPr="00F81CC8" w:rsidRDefault="00F81CC8" w:rsidP="00F81CC8">
      <w:p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документа</w:t>
      </w:r>
    </w:p>
    <w:p w:rsidR="00F81CC8" w:rsidRPr="00F81CC8" w:rsidRDefault="00F81CC8" w:rsidP="00F81CC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включает следующие разделы: пояснительная записка, тематический план, содержание тем учебного курса, перечень учебно-методического обеспечения, календарно-тематическое планирование.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учебного предмета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составлена с учетом опыта трудовой и технологической деятельности, полученного учащимися при обучении в седьмом классе.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предназначением образовательной области «Технология» в системе общего образования является формирование трудовой и технологической культуры </w:t>
      </w:r>
      <w:r w:rsidRPr="00F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 Образовательная область «Технология» является необходимым компонентом общего образования </w:t>
      </w:r>
      <w:r w:rsidRPr="00F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предоставляя им возможность применить на практике знания основ наук. «Технология» изучается с 5-го по 8-ой класс данной ступени обучения.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учета интересов и склонностей учащихся, возможностей образовательных учреждений, местных социально-экономических условий, обязательный </w:t>
      </w: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минимум содержания основных образовательных программ изучается в рамках направления: «Технология. Технический труд», которое предусматривается изучение материала по следующим сквозным образовательным линиям:</w:t>
      </w:r>
    </w:p>
    <w:p w:rsidR="00F81CC8" w:rsidRPr="00F81CC8" w:rsidRDefault="00F81CC8" w:rsidP="00F81CC8">
      <w:pPr>
        <w:numPr>
          <w:ilvl w:val="0"/>
          <w:numId w:val="1"/>
        </w:num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и эстетика труда;</w:t>
      </w:r>
    </w:p>
    <w:p w:rsidR="00F81CC8" w:rsidRPr="00F81CC8" w:rsidRDefault="00F81CC8" w:rsidP="00F81CC8">
      <w:pPr>
        <w:numPr>
          <w:ilvl w:val="0"/>
          <w:numId w:val="1"/>
        </w:num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получение, обработка, хранение и использование информации;</w:t>
      </w:r>
    </w:p>
    <w:p w:rsidR="00F81CC8" w:rsidRPr="00F81CC8" w:rsidRDefault="00F81CC8" w:rsidP="00F81CC8">
      <w:pPr>
        <w:numPr>
          <w:ilvl w:val="0"/>
          <w:numId w:val="1"/>
        </w:num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черчения, графики, дизайна; </w:t>
      </w:r>
    </w:p>
    <w:p w:rsidR="00F81CC8" w:rsidRPr="00F81CC8" w:rsidRDefault="00F81CC8" w:rsidP="00F81CC8">
      <w:pPr>
        <w:numPr>
          <w:ilvl w:val="0"/>
          <w:numId w:val="1"/>
        </w:num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домашней и прикладной экономики, предпринимательства;</w:t>
      </w:r>
    </w:p>
    <w:p w:rsidR="00F81CC8" w:rsidRPr="00F81CC8" w:rsidRDefault="00F81CC8" w:rsidP="00F81CC8">
      <w:pPr>
        <w:numPr>
          <w:ilvl w:val="0"/>
          <w:numId w:val="1"/>
        </w:num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миром профессий, выбор жизненных, профессиональных планов учащимися;</w:t>
      </w:r>
    </w:p>
    <w:p w:rsidR="00F81CC8" w:rsidRPr="00F81CC8" w:rsidRDefault="00F81CC8" w:rsidP="00F81CC8">
      <w:pPr>
        <w:numPr>
          <w:ilvl w:val="0"/>
          <w:numId w:val="1"/>
        </w:num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технологических процессов на окружающую среду и здоровье человека;</w:t>
      </w:r>
    </w:p>
    <w:p w:rsidR="00F81CC8" w:rsidRPr="00F81CC8" w:rsidRDefault="00F81CC8" w:rsidP="00F81CC8">
      <w:pPr>
        <w:numPr>
          <w:ilvl w:val="0"/>
          <w:numId w:val="1"/>
        </w:num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творческая, проектная деятельность;</w:t>
      </w:r>
    </w:p>
    <w:p w:rsidR="00F81CC8" w:rsidRPr="00F81CC8" w:rsidRDefault="00F81CC8" w:rsidP="00F81CC8">
      <w:pPr>
        <w:numPr>
          <w:ilvl w:val="0"/>
          <w:numId w:val="1"/>
        </w:num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история, перспективы и социальные последствия развития технологии и техники.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направлению «Технология. Технический труд» включают в себя разделы: «Черчение и графика», «</w:t>
      </w:r>
      <w:r w:rsidRPr="00F81CC8">
        <w:rPr>
          <w:rFonts w:ascii="Times New Roman" w:eastAsia="Calibri" w:hAnsi="Times New Roman" w:cs="Times New Roman"/>
          <w:sz w:val="28"/>
          <w:szCs w:val="28"/>
          <w:lang w:eastAsia="ru-RU"/>
        </w:rPr>
        <w:t>Домашняя экономика</w:t>
      </w: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«Технологии ведения домашнего хозяйства», «Электротехнические работы», «Современное производство и профессиональное образование», «Творческие проекты».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необходимости учета потребностей личности школьника, его семьи и общества, достижений педагогической науки, конкретный учебный материал для включения в программу должен отбираться с учетом следующих положений: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распространенность изучаемых технологий в сфере производства, сервиса и домашнего хозяйства и отражение в них современных научно-технических достижений; 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возможность освоения содержания на основе включения учащихся в разнообразные виды технологической деятельности, имеющих практическую направленность;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возможность реализации </w:t>
      </w:r>
      <w:proofErr w:type="spell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общетрудовой</w:t>
      </w:r>
      <w:proofErr w:type="spell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политехнической и практической направленности обучения, наглядного представления методов и средств осуществления технологических процессов; 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возможность познавательного, интеллектуального, творческого, духовно-нравственного, эстетического и физического развития учащихся.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раздел программы включает в себя основные теоретические сведения, практические работы и рекомендуемые объекты труда (в обобщенном виде). При этом предполагается, что изучение материала программы, связанного с практическими работами, должно предваряться необходимым минимумом теоретических сведений.  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программе предусмотрено выполнение школьниками творческих или проектных работ. Соответствующая тема по учебному плану программы дается в конце каждого года обучения. Вместе с тем, методически возможно построение годового учебного плана занятий с введением творческой, проектной деятельности в учебный процесс с начала или с середины учебного года.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Основной формой обучения является учебно-практическая деятельность учащихся. </w:t>
      </w: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Приоритетными методами являются упражнения, учебно-практические работы, метод проектов. Все виды практических работ в программе направлены на освоение различных технологий электромонтажных, строительно-отделочных и ремонтных санитарно-технических работ, расчетных и проектных операций. 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Преподаватель, в соответствии с имеющимися возможностями, выбирает такой объект или тему работы для учащихся, чтобы обеспечить охват всей совокупности рекомендуемых в программе технологических операций. При этом он должен учитывать посильность объекта труда для учащихся соответствующего возраста, а также его общественную или личную ценность.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обращено на обеспечение безопасности труда учащихся при выполнении технологических операций. Особое внимание обращено на соблюдение правил электробезопасности. Недопустимы работы учащихся с производственным оборудованием, которое не включено в перечень оборудования, разрешенного к использованию в общеобразовательных учреждениях. Не допускается применение на занятиях самодельных электромеханических инструментов и технологических машин.  Также не разрешается применять на практических занятиях самодельные электрифицированные приборы и аппараты, рассчитанные на напряжение более 42 В.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Интегративный характер содержания обучения технологии предполагает построение образовательного процесса на основе использования </w:t>
      </w:r>
      <w:proofErr w:type="spell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связей. Это связи с алгеброй и геометрией при проведении расчетных и графических операций, с химией при характеристике свойств материалов, с физикой при изучении устройства и принципов работы машин и механизмов, современных технологий, с историей и искусством при освоении технологий традиционных промыслов.</w:t>
      </w:r>
    </w:p>
    <w:p w:rsidR="00F81CC8" w:rsidRPr="00F81CC8" w:rsidRDefault="00F81CC8" w:rsidP="00F81CC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</w:p>
    <w:p w:rsidR="00F81CC8" w:rsidRPr="00F81CC8" w:rsidRDefault="00F81CC8" w:rsidP="007026A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технологии направлено на достижение следующих целей:</w:t>
      </w:r>
      <w:r w:rsidR="0070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F81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освоение</w:t>
      </w: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F81CC8" w:rsidRPr="00F81CC8" w:rsidRDefault="00F81CC8" w:rsidP="00F81CC8">
      <w:pPr>
        <w:numPr>
          <w:ilvl w:val="0"/>
          <w:numId w:val="2"/>
        </w:num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овладение</w:t>
      </w: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общетрудовыми</w:t>
      </w:r>
      <w:proofErr w:type="spell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планов, безопасными приемами труда;</w:t>
      </w:r>
    </w:p>
    <w:p w:rsidR="00F81CC8" w:rsidRPr="00F81CC8" w:rsidRDefault="00F81CC8" w:rsidP="00F81CC8">
      <w:pPr>
        <w:numPr>
          <w:ilvl w:val="0"/>
          <w:numId w:val="2"/>
        </w:num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F81CC8" w:rsidRPr="00F81CC8" w:rsidRDefault="00F81CC8" w:rsidP="00F81CC8">
      <w:pPr>
        <w:numPr>
          <w:ilvl w:val="0"/>
          <w:numId w:val="2"/>
        </w:num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</w:t>
      </w: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трудолюбия, бережливости, аккуратности, целеустремленности, предприимчивости, ответственности за результаты своей  деятельности, уважительного отношения к людям различных профессий и результатам их труда; </w:t>
      </w:r>
    </w:p>
    <w:p w:rsidR="00F81CC8" w:rsidRPr="00F81CC8" w:rsidRDefault="00F81CC8" w:rsidP="00F81CC8">
      <w:pPr>
        <w:numPr>
          <w:ilvl w:val="0"/>
          <w:numId w:val="2"/>
        </w:num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</w:t>
      </w: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применения политехнических и технологических знаний и умений в самостоятельной практической деятельности.</w:t>
      </w:r>
    </w:p>
    <w:p w:rsidR="00F81CC8" w:rsidRPr="00F81CC8" w:rsidRDefault="00F81CC8" w:rsidP="00F81CC8">
      <w:pPr>
        <w:shd w:val="clear" w:color="auto" w:fill="FFFFFF"/>
        <w:spacing w:before="274"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предмета в базисном учебном плане</w:t>
      </w:r>
    </w:p>
    <w:p w:rsidR="00F81CC8" w:rsidRPr="00F81CC8" w:rsidRDefault="00F81CC8" w:rsidP="00F81CC8">
      <w:p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базисный учебный план для образовательных учреждений Россий</w:t>
      </w: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Федерации отводит на этапе</w:t>
      </w:r>
      <w:r w:rsidRPr="00F81C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образования 245 часов для обязательного изучения каждого направления образовательной области «Технология». В том числе: в </w:t>
      </w:r>
      <w:r w:rsidRPr="00F81C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81C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F81C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по 70 часов, из расчета 2 учебных часа в неделю, в </w:t>
      </w:r>
      <w:r w:rsidRPr="00F81C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– 35 часов</w:t>
      </w:r>
      <w:r w:rsidRPr="00F81C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81CC8" w:rsidRPr="00F81CC8" w:rsidRDefault="00F81CC8" w:rsidP="00F81CC8">
      <w:p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1CC8" w:rsidRPr="00F81CC8" w:rsidRDefault="00F81CC8" w:rsidP="00F81CC8">
      <w:p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1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Общеучебные</w:t>
      </w:r>
      <w:proofErr w:type="spellEnd"/>
      <w:r w:rsidRPr="00F81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умения, навыки и способы деятельности</w:t>
      </w:r>
    </w:p>
    <w:p w:rsidR="00F81CC8" w:rsidRPr="00F81CC8" w:rsidRDefault="00F81CC8" w:rsidP="00F81CC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предусматривает формирование у учащихся </w:t>
      </w:r>
      <w:proofErr w:type="spell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компетенции. При этом приоритетными видами </w:t>
      </w:r>
      <w:proofErr w:type="spell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общеучебной</w:t>
      </w:r>
      <w:proofErr w:type="spell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для всех направлений образовательной области «Технология» на этапе основного</w:t>
      </w:r>
      <w:r w:rsidRPr="00F81C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 являются:</w:t>
      </w:r>
    </w:p>
    <w:p w:rsidR="00F81CC8" w:rsidRPr="00F81CC8" w:rsidRDefault="00F81CC8" w:rsidP="00F81CC8">
      <w:pPr>
        <w:numPr>
          <w:ilvl w:val="0"/>
          <w:numId w:val="3"/>
        </w:num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F81CC8" w:rsidRPr="00F81CC8" w:rsidRDefault="00F81CC8" w:rsidP="00F81CC8">
      <w:pPr>
        <w:numPr>
          <w:ilvl w:val="0"/>
          <w:numId w:val="3"/>
        </w:num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F81CC8" w:rsidRPr="00F81CC8" w:rsidRDefault="00F81CC8" w:rsidP="00F81CC8">
      <w:pPr>
        <w:numPr>
          <w:ilvl w:val="0"/>
          <w:numId w:val="3"/>
        </w:num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F81CC8" w:rsidRPr="00F81CC8" w:rsidRDefault="00F81CC8" w:rsidP="00F81CC8">
      <w:pPr>
        <w:numPr>
          <w:ilvl w:val="0"/>
          <w:numId w:val="3"/>
        </w:num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Выбор и использование сре</w:t>
      </w:r>
      <w:proofErr w:type="gram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едставления информации и знаковых систем (текст, таблица, схема, чертеж, эскиз, технологическая карта, и др.) в соответствии с коммуникативной задачей, сферой и ситуацией общения.</w:t>
      </w:r>
    </w:p>
    <w:p w:rsidR="00F81CC8" w:rsidRPr="00F81CC8" w:rsidRDefault="00F81CC8" w:rsidP="00F81CC8">
      <w:pPr>
        <w:numPr>
          <w:ilvl w:val="0"/>
          <w:numId w:val="3"/>
        </w:num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F81CC8" w:rsidRPr="00F81CC8" w:rsidRDefault="00F81CC8" w:rsidP="00F81CC8">
      <w:pPr>
        <w:numPr>
          <w:ilvl w:val="0"/>
          <w:numId w:val="3"/>
        </w:num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коллектива. Оценивание своей деятельности с точки зрения нравственных, правовых норм, эстетических ценностей.       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обучения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обучения представлены в Требованиях к уровню подготовки и содержат три компонента: знать/понимать  - перечень необходимых для усвоения каждым учащимся знаний, уметь – владение конкретными навыками практической деятельности, а также компонент, включающий знания и умения, ориентированные на решение разнообразных жизненных задач. Результаты обучения сформулированы в требованиях в обобщенном виде и являются инвариантными по отношению к направлению технологической подготовки учащихся.</w:t>
      </w:r>
    </w:p>
    <w:p w:rsidR="00F81CC8" w:rsidRPr="00F81CC8" w:rsidRDefault="00F81CC8" w:rsidP="00F81CC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Ожидаемые результаты </w:t>
      </w:r>
      <w:proofErr w:type="gram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программе в наиболее обобщенном виде могут быть сформулированы как овладение трудовыми и технологическими знаниями и умениями по преобразованию и использованию материалов, энергии, информации, необходимыми для  создания продуктов труда в соответствии с их предполагаемыми функциональными  и эстетическими свойствами; 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навыками самостоятельного планирования и ведения домашнего хозяйства; формирование культуры труда, уважительного отношения к труду и результатам труда.</w:t>
      </w:r>
    </w:p>
    <w:p w:rsidR="00F81CC8" w:rsidRPr="00F81CC8" w:rsidRDefault="00F81CC8" w:rsidP="00F81CC8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6AB" w:rsidRDefault="007026AB" w:rsidP="00F81C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6AB" w:rsidRDefault="007026AB" w:rsidP="00F81C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6AB" w:rsidRDefault="007026AB" w:rsidP="00F81C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6AB" w:rsidRDefault="007026AB" w:rsidP="00F81C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6AB" w:rsidRDefault="007026AB" w:rsidP="00F81C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Тематический план</w:t>
      </w:r>
    </w:p>
    <w:p w:rsidR="00F81CC8" w:rsidRPr="00F81CC8" w:rsidRDefault="00F81CC8" w:rsidP="00F81C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7408"/>
        <w:gridCol w:w="3119"/>
        <w:gridCol w:w="3969"/>
      </w:tblGrid>
      <w:tr w:rsidR="00F81CC8" w:rsidRPr="00F81CC8" w:rsidTr="00F81CC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контрольных </w:t>
            </w:r>
          </w:p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F81CC8" w:rsidRPr="00F81CC8" w:rsidTr="00F81CC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1CC8" w:rsidRPr="00F81CC8" w:rsidTr="00F81CC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Черчение и графика.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1CC8" w:rsidRPr="00F81CC8" w:rsidTr="00F81CC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spacing w:after="0"/>
              <w:rPr>
                <w:rFonts w:ascii="Times New Roman" w:eastAsia="Calibri" w:hAnsi="Times New Roman" w:cs="Times New Roman"/>
                <w:smallCaps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Электротехнические работы.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1CC8" w:rsidRPr="00F81CC8" w:rsidTr="00F81CC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 ведения домашнего хозяйства.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1CC8" w:rsidRPr="00F81CC8" w:rsidTr="00F81CC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Calibri" w:hAnsi="Times New Roman" w:cs="Times New Roman"/>
                <w:sz w:val="28"/>
                <w:szCs w:val="28"/>
              </w:rPr>
              <w:t>Домашняя экономика.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1CC8" w:rsidRPr="00F81CC8" w:rsidTr="00F81CC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Современное производство и профессиональное образование.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1CC8" w:rsidRPr="00F81CC8" w:rsidTr="00F81CC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Творческие проекты.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1CC8" w:rsidRPr="00F81CC8" w:rsidTr="00F81CC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уроки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1CC8" w:rsidRPr="00F81CC8" w:rsidTr="00F81CC8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8" w:rsidRPr="00F81CC8" w:rsidRDefault="00F81CC8" w:rsidP="00F81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C8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F81CC8" w:rsidRPr="00F81CC8" w:rsidRDefault="00F81CC8" w:rsidP="00F81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тем учебного курса</w:t>
      </w: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6AB" w:rsidRPr="007026AB" w:rsidRDefault="007026AB" w:rsidP="007026AB">
      <w:pPr>
        <w:spacing w:after="0" w:line="240" w:lineRule="auto"/>
        <w:ind w:right="-99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Вводный  урок. (1ч.) </w:t>
      </w:r>
    </w:p>
    <w:p w:rsidR="00C45F7D" w:rsidRDefault="007026AB" w:rsidP="007026AB">
      <w:pPr>
        <w:spacing w:after="0" w:line="240" w:lineRule="auto"/>
        <w:ind w:right="-99" w:firstLine="283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</w:pPr>
      <w:r w:rsidRPr="007026A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</w:t>
      </w:r>
      <w:r w:rsidRPr="007026AB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  <w:t>еоретические сведения</w:t>
      </w:r>
    </w:p>
    <w:p w:rsidR="007026AB" w:rsidRPr="007026AB" w:rsidRDefault="007026AB" w:rsidP="007026AB">
      <w:pPr>
        <w:spacing w:after="0" w:line="240" w:lineRule="auto"/>
        <w:ind w:right="-99" w:firstLine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и задачи изучения предмета «Технология» в 8 классе. Содержание предмета. Организация учебного процесса в текущем году. Санитарно-гигиенические требования и правила внутреннего распорядка при работе в школьных мастерских.</w:t>
      </w:r>
    </w:p>
    <w:p w:rsidR="007026AB" w:rsidRPr="007026AB" w:rsidRDefault="007026AB" w:rsidP="007026AB">
      <w:pPr>
        <w:spacing w:after="0" w:line="240" w:lineRule="auto"/>
        <w:ind w:right="-99" w:firstLine="28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026AB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  <w:t>Практические работы</w:t>
      </w:r>
    </w:p>
    <w:p w:rsidR="007026AB" w:rsidRPr="007026AB" w:rsidRDefault="007026AB" w:rsidP="007026AB">
      <w:pPr>
        <w:spacing w:after="0" w:line="240" w:lineRule="auto"/>
        <w:ind w:right="-99" w:firstLine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Знакомство с содержанием и последовательностью изучения предмета «Технология» в 8 классе. Знакомство с библиотечкой кабинета, электронными средствами обучения.</w:t>
      </w:r>
    </w:p>
    <w:p w:rsidR="007026AB" w:rsidRPr="007026AB" w:rsidRDefault="007026AB" w:rsidP="007026AB">
      <w:pPr>
        <w:spacing w:after="0" w:line="240" w:lineRule="auto"/>
        <w:ind w:right="-99" w:firstLine="283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</w:pPr>
      <w:r w:rsidRPr="007026AB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  <w:t>Варианты объектов  труда</w:t>
      </w:r>
    </w:p>
    <w:p w:rsidR="007026AB" w:rsidRPr="007026AB" w:rsidRDefault="007026AB" w:rsidP="007026AB">
      <w:pPr>
        <w:spacing w:after="0" w:line="240" w:lineRule="auto"/>
        <w:ind w:right="-99" w:firstLine="283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Учебник «Технология» для 8 класса (вариант для мальчиков), библиотечка кабинета, электронные средства обучения</w:t>
      </w:r>
    </w:p>
    <w:p w:rsidR="007026AB" w:rsidRPr="007026AB" w:rsidRDefault="007026AB" w:rsidP="007026AB">
      <w:pPr>
        <w:spacing w:after="0" w:line="240" w:lineRule="auto"/>
        <w:ind w:right="-99" w:firstLine="283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7026AB" w:rsidRPr="007026AB" w:rsidRDefault="007026AB" w:rsidP="007026AB">
      <w:pPr>
        <w:widowControl w:val="0"/>
        <w:spacing w:after="0" w:line="250" w:lineRule="exact"/>
        <w:ind w:right="20" w:firstLine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70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Семейная экономика  и основы предприни</w:t>
      </w:r>
      <w:r w:rsidRPr="0070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мательства (9 ч.)</w:t>
      </w:r>
    </w:p>
    <w:p w:rsidR="00C45F7D" w:rsidRDefault="007026AB" w:rsidP="007026AB">
      <w:pPr>
        <w:widowControl w:val="0"/>
        <w:spacing w:after="0" w:line="250" w:lineRule="exact"/>
        <w:ind w:right="2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</w:t>
      </w:r>
      <w:r w:rsidRPr="007026A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еоретические сведения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26AB" w:rsidRPr="007026AB" w:rsidRDefault="007026AB" w:rsidP="007026AB">
      <w:pPr>
        <w:widowControl w:val="0"/>
        <w:spacing w:after="0" w:line="250" w:lineRule="exact"/>
        <w:ind w:right="2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«семья». Роль семьи в госу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дарстве. Основные функции семьи. Семейная экономика как наука, ее задачи. Виды доходов и расходов семьи. Источники доходов школьников.</w:t>
      </w:r>
    </w:p>
    <w:p w:rsidR="007026AB" w:rsidRPr="007026AB" w:rsidRDefault="007026AB" w:rsidP="007026AB">
      <w:pPr>
        <w:widowControl w:val="0"/>
        <w:spacing w:after="0" w:line="240" w:lineRule="auto"/>
        <w:ind w:right="2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«предпринимательская деятельность», «личное предпринимательство», «прибыль», «лицензия, «патент». Фор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 семейного предпринимательства, факторы, влияющие на них.</w:t>
      </w:r>
    </w:p>
    <w:p w:rsidR="007026AB" w:rsidRPr="007026AB" w:rsidRDefault="007026AB" w:rsidP="007026AB">
      <w:pPr>
        <w:widowControl w:val="0"/>
        <w:spacing w:after="0" w:line="240" w:lineRule="auto"/>
        <w:ind w:right="2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«потребность». Потребности функциональные, ложные, материальные, духовные, физиологические, социаль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ные. Потребности в безопасности и самореализации. Пирами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потребностей. Уровень благосостояния семьи. Классифика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 покупок. Анализ необходимости покупки. Потребитель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ский портрет вещи. Правила покупки.</w:t>
      </w:r>
    </w:p>
    <w:p w:rsidR="007026AB" w:rsidRPr="007026AB" w:rsidRDefault="007026AB" w:rsidP="007026AB">
      <w:pPr>
        <w:widowControl w:val="0"/>
        <w:spacing w:after="0" w:line="240" w:lineRule="auto"/>
        <w:ind w:right="2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«информация о товарах». Источники информации о товарах или услугах. Понятие «сертификация». Задачи серти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фикации. Виды сертификатов.</w:t>
      </w:r>
    </w:p>
    <w:p w:rsidR="007026AB" w:rsidRPr="007026AB" w:rsidRDefault="007026AB" w:rsidP="007026AB">
      <w:pPr>
        <w:widowControl w:val="0"/>
        <w:spacing w:after="0" w:line="240" w:lineRule="auto"/>
        <w:ind w:right="2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«маркировка», «этикетка», «вкладыш». Виды тор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говых знаков. Штриховое кодирование и его функции. Инфор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мация, заложенная в </w:t>
      </w:r>
      <w:proofErr w:type="spellStart"/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штрихкоде</w:t>
      </w:r>
      <w:proofErr w:type="spellEnd"/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26AB" w:rsidRPr="007026AB" w:rsidRDefault="007026AB" w:rsidP="007026AB">
      <w:pPr>
        <w:widowControl w:val="0"/>
        <w:spacing w:after="0" w:line="240" w:lineRule="auto"/>
        <w:ind w:right="2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«бюджет семьи», «доход», «расход». Бюджет сба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лансированный, дефицитный, избыточный. Структура семей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бюджета. Планирование семейного бюджета. Виды дохо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дов и расходов семьи.</w:t>
      </w:r>
    </w:p>
    <w:p w:rsidR="007026AB" w:rsidRPr="007026AB" w:rsidRDefault="007026AB" w:rsidP="007026AB">
      <w:pPr>
        <w:widowControl w:val="0"/>
        <w:spacing w:after="0" w:line="240" w:lineRule="auto"/>
        <w:ind w:right="2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«культура питания». Сбалансированное, рацио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нальное питание. Правила покупки продуктов питания. Учет потребления продуктов питания в семье, домашняя расход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книга.</w:t>
      </w:r>
    </w:p>
    <w:p w:rsidR="007026AB" w:rsidRPr="007026AB" w:rsidRDefault="007026AB" w:rsidP="007026AB">
      <w:pPr>
        <w:widowControl w:val="0"/>
        <w:spacing w:after="0" w:line="240" w:lineRule="auto"/>
        <w:ind w:right="2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сбережения денежных средств. Личный бюджет школьника. Учетная книга школьника.</w:t>
      </w:r>
    </w:p>
    <w:p w:rsidR="007026AB" w:rsidRPr="007026AB" w:rsidRDefault="007026AB" w:rsidP="007026AB">
      <w:pPr>
        <w:widowControl w:val="0"/>
        <w:spacing w:after="0" w:line="240" w:lineRule="auto"/>
        <w:ind w:right="2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Приусадебный участок. Его влияние на семейный бюджет. Варианты использования приусадебного участка в целях пред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принимательства. Правила расчета стоимости продукции садо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вого участка.</w:t>
      </w:r>
    </w:p>
    <w:p w:rsidR="007026AB" w:rsidRPr="007026AB" w:rsidRDefault="007026AB" w:rsidP="007026AB">
      <w:pPr>
        <w:widowControl w:val="0"/>
        <w:spacing w:after="0" w:line="240" w:lineRule="auto"/>
        <w:ind w:firstLine="283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026A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Практические работы </w:t>
      </w:r>
    </w:p>
    <w:p w:rsidR="007026AB" w:rsidRPr="007026AB" w:rsidRDefault="007026AB" w:rsidP="007026AB">
      <w:pPr>
        <w:widowControl w:val="0"/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видов расходов семьи. Составление перечня товаров и услуг — источников доходов школьников.</w:t>
      </w:r>
    </w:p>
    <w:p w:rsidR="007026AB" w:rsidRPr="007026AB" w:rsidRDefault="007026AB" w:rsidP="007026AB">
      <w:pPr>
        <w:widowControl w:val="0"/>
        <w:spacing w:after="0" w:line="240" w:lineRule="auto"/>
        <w:ind w:right="2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затрат на приобретение необходимых для учащегося 8 класса вещей. Определение положительных и отрицатель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потребительских качеств вещей.</w:t>
      </w:r>
    </w:p>
    <w:p w:rsidR="007026AB" w:rsidRPr="007026AB" w:rsidRDefault="007026AB" w:rsidP="007026AB">
      <w:pPr>
        <w:widowControl w:val="0"/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сертификата соответствия на купленный товар. Разработка этикетки на предполагаемый товар. Определе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ние по </w:t>
      </w:r>
      <w:proofErr w:type="spellStart"/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штрихкоду</w:t>
      </w:r>
      <w:proofErr w:type="spellEnd"/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страны-изготовителя. Сравнение предметов по различным признакам. Составление списка расходов семьи. Разработка проекта снижения затрат на оплату коммунальных услуг.</w:t>
      </w:r>
    </w:p>
    <w:p w:rsidR="007026AB" w:rsidRPr="007026AB" w:rsidRDefault="007026AB" w:rsidP="007026AB">
      <w:pPr>
        <w:widowControl w:val="0"/>
        <w:spacing w:after="0" w:line="240" w:lineRule="auto"/>
        <w:ind w:right="2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затрат на питание семьи на неделю. Определение пути снижения затрат на питание. Составление бухгалтерской книги расходов школьника.</w:t>
      </w:r>
    </w:p>
    <w:p w:rsidR="007026AB" w:rsidRPr="007026AB" w:rsidRDefault="007026AB" w:rsidP="007026AB">
      <w:pPr>
        <w:widowControl w:val="0"/>
        <w:spacing w:after="0" w:line="240" w:lineRule="auto"/>
        <w:ind w:right="20" w:firstLine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площади для выращивания садово-огородных куль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тур, необходимых семье. Расчет прибыли от реализации уро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жая. Расчет стоимости продукции садового участка.</w:t>
      </w:r>
    </w:p>
    <w:p w:rsidR="00C45F7D" w:rsidRDefault="007026AB" w:rsidP="007026AB">
      <w:pPr>
        <w:widowControl w:val="0"/>
        <w:spacing w:after="0" w:line="240" w:lineRule="auto"/>
        <w:ind w:right="2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Варианты объектов  труда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026AB" w:rsidRPr="007026AB" w:rsidRDefault="007026AB" w:rsidP="007026AB">
      <w:pPr>
        <w:widowControl w:val="0"/>
        <w:spacing w:after="0" w:line="240" w:lineRule="auto"/>
        <w:ind w:right="2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 соответствия на то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вар. Этикетка на товар. Список расходов семьи. Проект сниже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затрат на оплату коммунальных услуг. Бухгалтерская книга расходов школьника.</w:t>
      </w:r>
    </w:p>
    <w:p w:rsidR="007026AB" w:rsidRPr="007026AB" w:rsidRDefault="007026AB" w:rsidP="007026AB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7026AB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    3.Художественная обработка материала. (5ч)</w:t>
      </w:r>
    </w:p>
    <w:p w:rsidR="007026AB" w:rsidRPr="007026AB" w:rsidRDefault="007026AB" w:rsidP="007026AB">
      <w:pPr>
        <w:widowControl w:val="0"/>
        <w:spacing w:after="0" w:line="250" w:lineRule="exact"/>
        <w:ind w:right="20" w:firstLine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Электротехнические работы (12 ч.)</w:t>
      </w:r>
    </w:p>
    <w:p w:rsidR="00EA4416" w:rsidRDefault="007026AB" w:rsidP="007026A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</w:pPr>
      <w:r w:rsidRPr="007026A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</w:t>
      </w:r>
      <w:r w:rsidRPr="007026AB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  <w:t>еоретические сведения</w:t>
      </w:r>
      <w:r w:rsidR="00EA4416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</w:p>
    <w:p w:rsidR="007026AB" w:rsidRPr="007026AB" w:rsidRDefault="007026AB" w:rsidP="007026A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Sylfaen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Виды энергии. Правила электро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безопасности. Источники электроэнергии. Электрический ток. Проводники тока и изоляторы. Приемники (потребители) электроэнергии. Электрическая цепь, ее элементы, их услов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ное обозначение. Принципиальная и монтажная схемы. Поня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тие «комплектующая арматура».</w:t>
      </w:r>
    </w:p>
    <w:p w:rsidR="00C45F7D" w:rsidRDefault="007026AB" w:rsidP="007026A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Sylfaen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Параметры потребителей и источников электроэнергии. Типы электроизмерительных приборов. Организация рабо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чего места для электротехнических работ. Электромонтаж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 xml:space="preserve">ные инструменты. Правила безопасного труда на уроках </w:t>
      </w:r>
    </w:p>
    <w:p w:rsidR="007026AB" w:rsidRPr="007026AB" w:rsidRDefault="007026AB" w:rsidP="00C45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Sylfaen"/>
          <w:sz w:val="28"/>
          <w:szCs w:val="28"/>
          <w:lang w:eastAsia="ru-RU"/>
        </w:rPr>
      </w:pPr>
      <w:proofErr w:type="spellStart"/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элек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тротехнологии</w:t>
      </w:r>
      <w:proofErr w:type="spellEnd"/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.</w:t>
      </w:r>
    </w:p>
    <w:p w:rsidR="007026AB" w:rsidRPr="007026AB" w:rsidRDefault="007026AB" w:rsidP="007026A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Sylfaen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Назначение и устройство электрических проводов. Элек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троизоляционные материалы. Виды соединения проводов. Операции сращивания проводов. Устройство электрического паяльника. Организация рабочего места при паянии. Правила безопасной работы с электромонтажными инструментами и электропаяльником. Операции монтажа электрической це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 xml:space="preserve">пи. Способы </w:t>
      </w:r>
      <w:proofErr w:type="spellStart"/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оконцевания</w:t>
      </w:r>
      <w:proofErr w:type="spellEnd"/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 xml:space="preserve"> проводов. Правила безопасной рабо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 xml:space="preserve">ты при монтаже </w:t>
      </w:r>
      <w:proofErr w:type="spellStart"/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электроцепи</w:t>
      </w:r>
      <w:proofErr w:type="spellEnd"/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.</w:t>
      </w:r>
    </w:p>
    <w:p w:rsidR="007026AB" w:rsidRPr="007026AB" w:rsidRDefault="007026AB" w:rsidP="007026A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Sylfaen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Устройство и применение электромагнитов в технике. На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мотка провода электромагнита на катушку. Электромагнит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ное реле, его устройство. Принцип действия электрического звонка.</w:t>
      </w:r>
    </w:p>
    <w:p w:rsidR="007026AB" w:rsidRPr="007026AB" w:rsidRDefault="007026AB" w:rsidP="007026A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Sylfaen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lastRenderedPageBreak/>
        <w:t>Виды электроосветительных приборов. История их изобре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тения, принцип действия. Устройство современной лампы накаливания, ее мощность, срок службы. Регулировка освещен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 xml:space="preserve">ности. Люминесцентное и неоновое освещение. </w:t>
      </w:r>
      <w:proofErr w:type="spellStart"/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Конструкциялюминесцентной</w:t>
      </w:r>
      <w:proofErr w:type="spellEnd"/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 xml:space="preserve"> и </w:t>
      </w:r>
      <w:proofErr w:type="gramStart"/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неоновой</w:t>
      </w:r>
      <w:proofErr w:type="gramEnd"/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 xml:space="preserve"> ламп. Достоинства и недостатки люминесцентных ламп и ламп накаливания.</w:t>
      </w:r>
    </w:p>
    <w:p w:rsidR="007026AB" w:rsidRPr="007026AB" w:rsidRDefault="007026AB" w:rsidP="007026A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Sylfaen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Классы и типы электронагревательных приборов. Устройст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во и требования к нагревательным элементам. Принцип рабо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ты биметаллического терморегулятора. Правила безопасного пользования бытовыми электроприборами.</w:t>
      </w:r>
    </w:p>
    <w:p w:rsidR="007026AB" w:rsidRPr="007026AB" w:rsidRDefault="007026AB" w:rsidP="007026A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Sylfaen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Назначение электрических двигателей. Устройство и прин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цип действия коллекторного электродвигателя постоянного тока.</w:t>
      </w:r>
    </w:p>
    <w:p w:rsidR="007026AB" w:rsidRPr="007026AB" w:rsidRDefault="007026AB" w:rsidP="007026A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Sylfaen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Развитие электроэнергетики. Возобновляемые виды топли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ва. Термоядерное горючее. Использование водорода. Электро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мобиль. Энергия солнца и ветра. Энергосбережение.</w:t>
      </w:r>
    </w:p>
    <w:p w:rsidR="00EA4416" w:rsidRDefault="007026AB" w:rsidP="007026A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</w:pPr>
      <w:r w:rsidRPr="007026AB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  <w:t>Практические работы</w:t>
      </w:r>
      <w:r w:rsidR="00EA4416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</w:p>
    <w:p w:rsidR="007026AB" w:rsidRPr="007026AB" w:rsidRDefault="00EA4416" w:rsidP="007026A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Sylfae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7026AB"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Изучение элементов электрической цепи, их условного обозначения, комплектующей арматуры.</w:t>
      </w:r>
    </w:p>
    <w:p w:rsidR="007026AB" w:rsidRPr="007026AB" w:rsidRDefault="007026AB" w:rsidP="007026A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Sylfaen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Определение по параметрам электросчетчика максимально допустимой мощности квартирной электросети. Вычисление суточного расхода электроэнергии квартиры и расчет ее стои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мости.</w:t>
      </w:r>
    </w:p>
    <w:p w:rsidR="007026AB" w:rsidRPr="007026AB" w:rsidRDefault="007026AB" w:rsidP="007026A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Sylfaen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Сборка электрической цепи с элементами управления и за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щиты. Изготовление «пробника». Проверка исправности про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водов и элементов электрической цепи. Сборка разветвленной электрической цепи.</w:t>
      </w:r>
    </w:p>
    <w:p w:rsidR="007026AB" w:rsidRPr="007026AB" w:rsidRDefault="007026AB" w:rsidP="007026A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Sylfaen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Выполнение неразъемных соединений проводов и их изоля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 xml:space="preserve">ция. </w:t>
      </w:r>
      <w:proofErr w:type="spellStart"/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Оконцевание</w:t>
      </w:r>
      <w:proofErr w:type="spellEnd"/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 xml:space="preserve"> проводов. Зарядка электроарматуры.</w:t>
      </w:r>
    </w:p>
    <w:p w:rsidR="007026AB" w:rsidRPr="007026AB" w:rsidRDefault="007026AB" w:rsidP="007026A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Sylfaen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Сборка электромагнита из деталей конструктора. Исследо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вание зависимости силы притяжения электромагнита от вели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чины сердечника и величины магнитного поля электромагни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та — от числа витков обмотки. Ознакомление с разными конст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рукциями электромагнитов. Изготовление электромагнита.</w:t>
      </w:r>
    </w:p>
    <w:p w:rsidR="007026AB" w:rsidRPr="007026AB" w:rsidRDefault="007026AB" w:rsidP="007026AB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eastAsia="Times New Roman" w:hAnsi="Times New Roman" w:cs="Sylfaen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Энергетический аудит школы.</w:t>
      </w:r>
    </w:p>
    <w:p w:rsidR="007026AB" w:rsidRPr="007026AB" w:rsidRDefault="007026AB" w:rsidP="007026A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Sylfaen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Изучение устройства и принципа действия электроутюга с терморегулятором. Изготовление биметаллической пласти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ны. Сборка и испытание термореле — модели пожарной сигна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лизации.</w:t>
      </w:r>
    </w:p>
    <w:p w:rsidR="007026AB" w:rsidRPr="007026AB" w:rsidRDefault="007026AB" w:rsidP="007026A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Sylfaen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t>Изучение устройства двигателя постоянного тока. Сборка простейшей схемы двигателя постоянного тока. Сборка уста</w:t>
      </w:r>
      <w:r w:rsidRPr="007026AB">
        <w:rPr>
          <w:rFonts w:ascii="Times New Roman" w:eastAsia="Times New Roman" w:hAnsi="Times New Roman" w:cs="Sylfaen"/>
          <w:sz w:val="28"/>
          <w:szCs w:val="28"/>
          <w:lang w:eastAsia="ru-RU"/>
        </w:rPr>
        <w:softHyphen/>
        <w:t>новки для демонстрации принципа действия электродвигателя.</w:t>
      </w:r>
    </w:p>
    <w:p w:rsidR="00C45F7D" w:rsidRDefault="007026AB" w:rsidP="007026AB">
      <w:pPr>
        <w:spacing w:after="0" w:line="240" w:lineRule="auto"/>
        <w:ind w:right="-99" w:firstLine="283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</w:pPr>
      <w:r w:rsidRPr="007026AB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  <w:t>Варианты объектов  труда:</w:t>
      </w:r>
    </w:p>
    <w:p w:rsidR="007026AB" w:rsidRPr="007026AB" w:rsidRDefault="007026AB" w:rsidP="007026AB">
      <w:pPr>
        <w:spacing w:after="0" w:line="240" w:lineRule="auto"/>
        <w:ind w:right="-99" w:firstLine="28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26A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Комплектующая арматура. Электросчетчик. </w:t>
      </w:r>
      <w:proofErr w:type="spellStart"/>
      <w:r w:rsidRPr="007026A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Электроконструктор</w:t>
      </w:r>
      <w:proofErr w:type="spellEnd"/>
      <w:r w:rsidRPr="007026A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 Электропровода. Электромагнит. Электроутюг. Биметаллическая пластина. </w:t>
      </w:r>
      <w:proofErr w:type="spellStart"/>
      <w:r w:rsidRPr="007026A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Терморелле</w:t>
      </w:r>
      <w:proofErr w:type="spellEnd"/>
      <w:r w:rsidRPr="007026A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 Электродвигатель. </w:t>
      </w:r>
    </w:p>
    <w:p w:rsidR="007026AB" w:rsidRPr="007026AB" w:rsidRDefault="007026AB" w:rsidP="007026AB">
      <w:pPr>
        <w:widowControl w:val="0"/>
        <w:spacing w:after="0" w:line="240" w:lineRule="auto"/>
        <w:ind w:right="60" w:firstLine="2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proofErr w:type="spellStart"/>
      <w:r w:rsidRPr="0070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Ремоннтные</w:t>
      </w:r>
      <w:proofErr w:type="spellEnd"/>
      <w:r w:rsidRPr="0070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 (3 ч.)</w:t>
      </w:r>
    </w:p>
    <w:p w:rsidR="00C45F7D" w:rsidRDefault="007026AB" w:rsidP="007026AB">
      <w:pPr>
        <w:widowControl w:val="0"/>
        <w:spacing w:after="0" w:line="240" w:lineRule="auto"/>
        <w:ind w:right="6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</w:t>
      </w:r>
      <w:r w:rsidRPr="007026A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еоретические сведения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26AB" w:rsidRPr="007026AB" w:rsidRDefault="007026AB" w:rsidP="007026AB">
      <w:pPr>
        <w:widowControl w:val="0"/>
        <w:spacing w:after="0" w:line="240" w:lineRule="auto"/>
        <w:ind w:right="6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инструментов по назначению. Характеристика инструментов. Правила безопас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ной работы с ручными 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инструментами.</w:t>
      </w:r>
    </w:p>
    <w:p w:rsidR="007026AB" w:rsidRPr="007026AB" w:rsidRDefault="007026AB" w:rsidP="007026AB">
      <w:pPr>
        <w:widowControl w:val="0"/>
        <w:spacing w:after="0" w:line="240" w:lineRule="auto"/>
        <w:ind w:right="6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домов. Строительные материалы. Этапы строительства дома. Понятия «макетирование», «масштабная модель», «опытный образец».</w:t>
      </w:r>
    </w:p>
    <w:p w:rsidR="007026AB" w:rsidRPr="007026AB" w:rsidRDefault="007026AB" w:rsidP="007026AB">
      <w:pPr>
        <w:widowControl w:val="0"/>
        <w:spacing w:after="0" w:line="240" w:lineRule="auto"/>
        <w:ind w:right="6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оконного блока. Виды ремонтных работ. Инст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рументы для ремонта оконного блока. Технология ремонта оконного блока. Устройство </w:t>
      </w:r>
      <w:proofErr w:type="gramStart"/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дверного</w:t>
      </w:r>
      <w:proofErr w:type="gramEnd"/>
    </w:p>
    <w:p w:rsidR="007026AB" w:rsidRPr="007026AB" w:rsidRDefault="007026AB" w:rsidP="007026AB">
      <w:pPr>
        <w:widowControl w:val="0"/>
        <w:spacing w:after="0" w:line="240" w:lineRule="auto"/>
        <w:ind w:right="6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блока. Виды ремонтных работ. Технология ремонта дверного блока. Понятие «дверная коробка». Виды неисправностей. Технология ремонта дверной коробки. Конструкции петель. Технология установки и укреп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ления </w:t>
      </w:r>
      <w:r w:rsidRPr="00C45F7D">
        <w:rPr>
          <w:rFonts w:ascii="Sylfaen" w:eastAsia="Sylfaen" w:hAnsi="Sylfaen" w:cs="Sylfaen"/>
          <w:iCs/>
          <w:color w:val="000000"/>
          <w:sz w:val="28"/>
          <w:szCs w:val="28"/>
          <w:shd w:val="clear" w:color="auto" w:fill="FFFFFF"/>
          <w:lang w:eastAsia="ru-RU"/>
        </w:rPr>
        <w:t>петель.</w:t>
      </w:r>
    </w:p>
    <w:p w:rsidR="007026AB" w:rsidRPr="00C45F7D" w:rsidRDefault="007026AB" w:rsidP="007026AB">
      <w:pPr>
        <w:widowControl w:val="0"/>
        <w:spacing w:after="0" w:line="240" w:lineRule="auto"/>
        <w:ind w:right="6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F7D">
        <w:rPr>
          <w:rFonts w:ascii="Times New Roman" w:eastAsia="Sylfae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Технология установки</w:t>
      </w:r>
      <w:r w:rsidRPr="00C45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врезного замка. Разметка и </w:t>
      </w:r>
      <w:r w:rsidRPr="00C45F7D">
        <w:rPr>
          <w:rFonts w:ascii="Times New Roman" w:eastAsia="Sylfae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выборка </w:t>
      </w:r>
      <w:r w:rsidRPr="00C45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гнезда под врезной замок. Разметка и установка запорной планки. Назначение обивки двери. </w:t>
      </w:r>
    </w:p>
    <w:p w:rsidR="007026AB" w:rsidRPr="007026AB" w:rsidRDefault="007026AB" w:rsidP="007026AB">
      <w:pPr>
        <w:widowControl w:val="0"/>
        <w:spacing w:after="0" w:line="240" w:lineRule="auto"/>
        <w:ind w:right="6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Теплоизоляционные, об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лицовочные материалы для обивки двери. Технология обив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двери. Материалы и способы утепления окна. Укрепление  и герметизация стекол. Технология установки дополнитель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рамы.</w:t>
      </w:r>
    </w:p>
    <w:p w:rsidR="00C45F7D" w:rsidRDefault="007026AB" w:rsidP="007026AB">
      <w:pPr>
        <w:widowControl w:val="0"/>
        <w:spacing w:after="0" w:line="240" w:lineRule="auto"/>
        <w:ind w:right="6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Практические работы </w:t>
      </w:r>
    </w:p>
    <w:p w:rsidR="007026AB" w:rsidRPr="007026AB" w:rsidRDefault="00C45F7D" w:rsidP="007026AB">
      <w:pPr>
        <w:widowControl w:val="0"/>
        <w:spacing w:after="0" w:line="240" w:lineRule="auto"/>
        <w:ind w:right="6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7026AB"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накомство с ручными инструмента</w:t>
      </w:r>
      <w:r w:rsidR="007026AB"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определение их назначения. Выполнение расчетов площа</w:t>
      </w:r>
      <w:r w:rsidR="007026AB"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 класса, оконного остекления класса и др. Выполнение эле</w:t>
      </w:r>
      <w:r w:rsidR="007026AB"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мента ремонта оконного блока: укрепление угловых соедине</w:t>
      </w:r>
      <w:r w:rsidR="007026AB"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ний. Анализ устройства и неисправностей дверного блока кабинета, выявление причин дефектов. Выполнение элемента ремонта дверного блока: укрепление петель. Выполнение ре</w:t>
      </w:r>
      <w:r w:rsidR="007026AB"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монта двери. Установка врезного замка. Обивка двери. Утепле</w:t>
      </w:r>
      <w:r w:rsidR="007026AB"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окна.</w:t>
      </w:r>
    </w:p>
    <w:p w:rsidR="007026AB" w:rsidRPr="007026AB" w:rsidRDefault="007026AB" w:rsidP="007026AB">
      <w:pPr>
        <w:widowControl w:val="0"/>
        <w:spacing w:after="0" w:line="240" w:lineRule="auto"/>
        <w:ind w:right="6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Варианты объектов  труда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Классная комната. Оконный блок, дверной блок, дверь, окно. Врезной замок.</w:t>
      </w:r>
    </w:p>
    <w:p w:rsidR="007026AB" w:rsidRPr="007026AB" w:rsidRDefault="007026AB" w:rsidP="007026AB">
      <w:pPr>
        <w:widowControl w:val="0"/>
        <w:spacing w:after="0" w:line="250" w:lineRule="exact"/>
        <w:ind w:right="20" w:firstLine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</w:t>
      </w:r>
      <w:r w:rsidRPr="0070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Творческий проект (3 ч.)</w:t>
      </w:r>
    </w:p>
    <w:p w:rsidR="00C45F7D" w:rsidRDefault="007026AB" w:rsidP="007026AB">
      <w:pPr>
        <w:widowControl w:val="0"/>
        <w:spacing w:after="0" w:line="240" w:lineRule="auto"/>
        <w:ind w:right="2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Т</w:t>
      </w:r>
      <w:r w:rsidRPr="007026A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еоретические сведения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26AB" w:rsidRPr="007026AB" w:rsidRDefault="007026AB" w:rsidP="007026AB">
      <w:pPr>
        <w:widowControl w:val="0"/>
        <w:spacing w:after="0" w:line="240" w:lineRule="auto"/>
        <w:ind w:right="2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Составляющие проектирования. Выбор темы проекта. Проектирование образцов будущего из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делия. Выбор материалов по соответствующим критериям. Дизайн-спецификация и дизайн-анализ проектируемого изделия. Разработка чертежа изделия. Планирование процесса созда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изделия. Корректировка плана выполнения проекта в со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ответствии с проведенным анализом правильности выбранных решений. Оценка стоимости готового изделия. Выполнение проекта. Защита проекта.</w:t>
      </w:r>
    </w:p>
    <w:p w:rsidR="00C45F7D" w:rsidRDefault="007026AB" w:rsidP="007026AB">
      <w:pPr>
        <w:widowControl w:val="0"/>
        <w:spacing w:after="0" w:line="240" w:lineRule="auto"/>
        <w:ind w:right="2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Практические работы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26AB" w:rsidRPr="007026AB" w:rsidRDefault="007026AB" w:rsidP="007026AB">
      <w:pPr>
        <w:widowControl w:val="0"/>
        <w:spacing w:after="0" w:line="240" w:lineRule="auto"/>
        <w:ind w:right="2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Выдвижение идей для выполнения учебного проекта. Анализ моделей-аналогов из банка идей. Вы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бор модели проектного изделия. Выполнение творческого про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екта.</w:t>
      </w:r>
    </w:p>
    <w:p w:rsidR="00C45F7D" w:rsidRDefault="007026AB" w:rsidP="007026AB">
      <w:pPr>
        <w:widowControl w:val="0"/>
        <w:spacing w:after="0" w:line="240" w:lineRule="auto"/>
        <w:ind w:right="2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Варианты объектов  труда</w:t>
      </w: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026AB" w:rsidRPr="007026AB" w:rsidRDefault="007026AB" w:rsidP="007026AB">
      <w:pPr>
        <w:widowControl w:val="0"/>
        <w:spacing w:after="0" w:line="240" w:lineRule="auto"/>
        <w:ind w:right="20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проекты, например: разработка плаката по электробезопасности; панно в технике вышивки гладью; теплица на подоконнике; набор игрушек «Магнитные чудеса» и др.</w:t>
      </w:r>
    </w:p>
    <w:p w:rsidR="007026AB" w:rsidRPr="007026AB" w:rsidRDefault="007026AB" w:rsidP="007026AB">
      <w:pPr>
        <w:spacing w:after="0" w:line="240" w:lineRule="auto"/>
        <w:ind w:right="-99" w:firstLine="283"/>
        <w:jc w:val="both"/>
        <w:rPr>
          <w:rFonts w:ascii="Times New Roman" w:eastAsia="Calibri" w:hAnsi="Times New Roman" w:cs="Times New Roman"/>
          <w:b/>
          <w:iCs/>
          <w:sz w:val="28"/>
          <w:szCs w:val="28"/>
          <w:u w:val="single"/>
          <w:lang w:eastAsia="ru-RU"/>
        </w:rPr>
      </w:pPr>
      <w:r w:rsidRPr="007026AB">
        <w:rPr>
          <w:rFonts w:ascii="Times New Roman" w:eastAsia="Calibri" w:hAnsi="Times New Roman" w:cs="Times New Roman"/>
          <w:b/>
          <w:iCs/>
          <w:sz w:val="28"/>
          <w:szCs w:val="28"/>
          <w:u w:val="single"/>
          <w:lang w:eastAsia="ru-RU"/>
        </w:rPr>
        <w:t>7.Современное производство и профессиональное образование (1ч)</w:t>
      </w:r>
    </w:p>
    <w:p w:rsidR="00F81CC8" w:rsidRPr="00F81CC8" w:rsidRDefault="00F81CC8" w:rsidP="00F81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 для учителя</w:t>
      </w:r>
    </w:p>
    <w:p w:rsidR="00F81CC8" w:rsidRPr="00F81CC8" w:rsidRDefault="00F81CC8" w:rsidP="00F81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компонент Государственных образовательных стандартов начального общего, основного общего и среднего (полного) образования (Приложение к приказу Минобразования России от 5 марта 2004 года № 1089)</w:t>
      </w:r>
    </w:p>
    <w:p w:rsidR="00F81CC8" w:rsidRPr="00F81CC8" w:rsidRDefault="00F81CC8" w:rsidP="00F81CC8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программа основного общего образования по технологии Содержание образования. – М.: </w:t>
      </w:r>
      <w:proofErr w:type="spell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Граф, 2008</w:t>
      </w:r>
    </w:p>
    <w:p w:rsidR="00F81CC8" w:rsidRPr="00F81CC8" w:rsidRDefault="00F81CC8" w:rsidP="00F81CC8">
      <w:pPr>
        <w:numPr>
          <w:ilvl w:val="0"/>
          <w:numId w:val="4"/>
        </w:numPr>
        <w:spacing w:after="0" w:line="240" w:lineRule="auto"/>
        <w:ind w:right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Технология. 8 класс. Учебник.  Сасова И.А. / Леонтьев А.В. / Капустин В.С. </w:t>
      </w:r>
      <w:proofErr w:type="spell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-Граф, 2013.– 160 с.</w:t>
      </w:r>
    </w:p>
    <w:p w:rsidR="00F81CC8" w:rsidRPr="00F81CC8" w:rsidRDefault="00F81CC8" w:rsidP="00F81CC8">
      <w:pPr>
        <w:numPr>
          <w:ilvl w:val="0"/>
          <w:numId w:val="4"/>
        </w:numPr>
        <w:spacing w:after="0" w:line="240" w:lineRule="auto"/>
        <w:ind w:right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Технология. 8 класс. Учебник. Симоненко В.Д. / Гончаров Б.А.  </w:t>
      </w:r>
      <w:proofErr w:type="spell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-Граф, 2014. – 176 с.</w:t>
      </w:r>
    </w:p>
    <w:p w:rsidR="00F81CC8" w:rsidRPr="00F81CC8" w:rsidRDefault="00F81CC8" w:rsidP="00F81CC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шаги в электротехнику. </w:t>
      </w:r>
      <w:proofErr w:type="spell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Галалузова</w:t>
      </w:r>
      <w:proofErr w:type="spell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</w:t>
      </w:r>
      <w:proofErr w:type="spell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Комский</w:t>
      </w:r>
      <w:proofErr w:type="spell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Д.М.. – М.: Просвещение, 1988. – 143 с.</w:t>
      </w:r>
    </w:p>
    <w:p w:rsidR="00F81CC8" w:rsidRPr="00F81CC8" w:rsidRDefault="00F81CC8" w:rsidP="00F81CC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Поделки своими руками. </w:t>
      </w:r>
      <w:proofErr w:type="spell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Л.А.Ерлыкин</w:t>
      </w:r>
      <w:proofErr w:type="spell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. М.: ТРИЭН. 1997. 190 с.</w:t>
      </w:r>
    </w:p>
    <w:p w:rsidR="00F81CC8" w:rsidRPr="00F81CC8" w:rsidRDefault="00F81CC8" w:rsidP="00F81CC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Приспособление для школьных мастерских и УПК М.: Просвещение, 19813. 9. Сделай сам. Леонтьев Д.П. Л.: Детская литература. 1978. – 110 с.</w:t>
      </w:r>
    </w:p>
    <w:p w:rsidR="00F81CC8" w:rsidRPr="00F81CC8" w:rsidRDefault="00F81CC8" w:rsidP="00F81CC8">
      <w:pPr>
        <w:numPr>
          <w:ilvl w:val="0"/>
          <w:numId w:val="4"/>
        </w:numPr>
        <w:spacing w:after="0" w:line="240" w:lineRule="auto"/>
        <w:ind w:right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Технология. 5-11 классы. Проектная деятельность на уроках: планирование, конспекты уроков. ФГОС. Пономарева Н.А. М: Учитель, 2013. - 192 с. Серия: В помощь преподавателю</w:t>
      </w:r>
    </w:p>
    <w:p w:rsidR="00F81CC8" w:rsidRPr="00F81CC8" w:rsidRDefault="00F81CC8" w:rsidP="00F81CC8">
      <w:pPr>
        <w:spacing w:after="0" w:line="240" w:lineRule="auto"/>
        <w:ind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Литература для </w:t>
      </w:r>
      <w:proofErr w:type="gramStart"/>
      <w:r w:rsidRPr="00F81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F81CC8" w:rsidRPr="00F81CC8" w:rsidRDefault="00F81CC8" w:rsidP="00F81C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ind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numPr>
          <w:ilvl w:val="0"/>
          <w:numId w:val="5"/>
        </w:numPr>
        <w:spacing w:after="0" w:line="240" w:lineRule="auto"/>
        <w:ind w:right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Технология. 8 класс. Учебник.  Сасова И.А. / Леонтьев А.В. / Капустин В.С. </w:t>
      </w:r>
      <w:proofErr w:type="spell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-Граф, 2013.– 160 с.</w:t>
      </w:r>
    </w:p>
    <w:p w:rsidR="00F81CC8" w:rsidRPr="00F81CC8" w:rsidRDefault="00F81CC8" w:rsidP="00F81CC8">
      <w:pPr>
        <w:numPr>
          <w:ilvl w:val="0"/>
          <w:numId w:val="5"/>
        </w:numPr>
        <w:spacing w:after="0" w:line="240" w:lineRule="auto"/>
        <w:ind w:right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Технология. 8 класс. Учебник. Симоненко В.Д. / Гончаров Б.А.  </w:t>
      </w:r>
      <w:proofErr w:type="spell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-Граф, 2014. – 176 с.</w:t>
      </w:r>
    </w:p>
    <w:p w:rsidR="00F81CC8" w:rsidRPr="00F81CC8" w:rsidRDefault="00F81CC8" w:rsidP="00F81CC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шаги в электротехнику. </w:t>
      </w:r>
      <w:proofErr w:type="spell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Галалузова</w:t>
      </w:r>
      <w:proofErr w:type="spell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</w:t>
      </w:r>
      <w:proofErr w:type="spell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Комский</w:t>
      </w:r>
      <w:proofErr w:type="spell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Д.М.. – М.: Просвещение, 1988. – 143 с.</w:t>
      </w:r>
    </w:p>
    <w:p w:rsidR="00F81CC8" w:rsidRPr="00F81CC8" w:rsidRDefault="00F81CC8" w:rsidP="00F81CC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Поделки своими руками. </w:t>
      </w:r>
      <w:proofErr w:type="spell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Л.А.Ерлыкин</w:t>
      </w:r>
      <w:proofErr w:type="spell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. М.: ТРИЭН. 1997. 190 с.</w:t>
      </w:r>
    </w:p>
    <w:p w:rsidR="00F81CC8" w:rsidRPr="00F81CC8" w:rsidRDefault="00F81CC8" w:rsidP="00F81CC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 сам. Леонтьев Д.П. Л.: Детская литература. 1978. – 110 с.</w:t>
      </w:r>
    </w:p>
    <w:p w:rsidR="00F81CC8" w:rsidRPr="00F81CC8" w:rsidRDefault="00F81CC8" w:rsidP="00F81CC8">
      <w:pPr>
        <w:spacing w:after="0" w:line="240" w:lineRule="auto"/>
        <w:ind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F81CC8" w:rsidRPr="00F81CC8" w:rsidRDefault="00F81CC8" w:rsidP="00F81C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технологии</w:t>
      </w:r>
    </w:p>
    <w:p w:rsidR="00F81CC8" w:rsidRPr="00F81CC8" w:rsidRDefault="00F81CC8" w:rsidP="00F81C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8 класс</w:t>
      </w:r>
    </w:p>
    <w:p w:rsidR="00F81CC8" w:rsidRPr="00F81CC8" w:rsidRDefault="00F81CC8" w:rsidP="00F81C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="006E702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Быков Игорь Борисович</w:t>
      </w: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1CC8" w:rsidRPr="00F81CC8" w:rsidRDefault="00F81CC8" w:rsidP="00F81C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  35    часов; в неделю   1   часа.</w:t>
      </w:r>
    </w:p>
    <w:p w:rsidR="00F81CC8" w:rsidRPr="00F81CC8" w:rsidRDefault="00F81CC8" w:rsidP="00F81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Плановых контрольных уроков _______, зачетов______, тестов   ____</w:t>
      </w:r>
      <w:proofErr w:type="gram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F81CC8" w:rsidRPr="00F81CC8" w:rsidRDefault="00F81CC8" w:rsidP="00F81C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Администоративных</w:t>
      </w:r>
      <w:proofErr w:type="spell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уроков __________</w:t>
      </w:r>
      <w:proofErr w:type="gramStart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1CC8" w:rsidRPr="00F81CC8" w:rsidRDefault="00F81CC8" w:rsidP="00F81C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составлено на основе</w:t>
      </w:r>
      <w:r w:rsidRPr="00F81C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</w:t>
      </w:r>
      <w:r w:rsidRPr="00F81CC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примерной программы основного общего образования  по направлению «Технология. Технический труд»</w:t>
      </w:r>
    </w:p>
    <w:p w:rsidR="00F81CC8" w:rsidRPr="00F81CC8" w:rsidRDefault="00F81CC8" w:rsidP="00F81CC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F81CC8" w:rsidRPr="00F81CC8" w:rsidRDefault="00F81CC8" w:rsidP="00F81C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</w:t>
      </w:r>
      <w:r w:rsidRPr="00F81CC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«Технология» 8 класс под редакцией И.А. </w:t>
      </w:r>
      <w:proofErr w:type="spellStart"/>
      <w:r w:rsidRPr="00F81CC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Сасовой</w:t>
      </w:r>
      <w:proofErr w:type="spellEnd"/>
      <w:r w:rsidRPr="00F81CC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Москва  Издательский центр  «</w:t>
      </w:r>
      <w:proofErr w:type="spellStart"/>
      <w:r w:rsidRPr="00F81CC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Вентана</w:t>
      </w:r>
      <w:proofErr w:type="spellEnd"/>
      <w:r w:rsidRPr="00F81CC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-Граф» 2010</w:t>
      </w: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1CC8" w:rsidRPr="00F81CC8" w:rsidRDefault="00F81CC8" w:rsidP="00F81C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F81C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</w:t>
      </w:r>
      <w:r w:rsidRPr="00F81C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81CC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«Технология» 8 класс А.Т. Тищенко, В.Д. Симоненко  Москва Издательский центр  «</w:t>
      </w:r>
      <w:proofErr w:type="spellStart"/>
      <w:r w:rsidRPr="00F81CC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Вентана</w:t>
      </w:r>
      <w:proofErr w:type="spellEnd"/>
      <w:r w:rsidRPr="00F81CC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-Граф» 2012</w:t>
      </w:r>
    </w:p>
    <w:p w:rsidR="00F81CC8" w:rsidRPr="00F81CC8" w:rsidRDefault="00F81CC8" w:rsidP="00F81C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8" w:rsidRPr="00F81CC8" w:rsidRDefault="00F81CC8" w:rsidP="00F81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6AB" w:rsidRDefault="007026AB"/>
    <w:p w:rsidR="0044750F" w:rsidRDefault="0044750F"/>
    <w:p w:rsidR="0044750F" w:rsidRDefault="0044750F"/>
    <w:p w:rsidR="0044750F" w:rsidRDefault="0044750F"/>
    <w:p w:rsidR="00702C25" w:rsidRPr="00336502" w:rsidRDefault="00702C25" w:rsidP="00702C25">
      <w:p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Календарно-тематическое планирование уроков</w:t>
      </w:r>
    </w:p>
    <w:p w:rsidR="00702C25" w:rsidRPr="00336502" w:rsidRDefault="00702C25" w:rsidP="00702C25">
      <w:p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использованием этнокультурного компонента</w:t>
      </w:r>
    </w:p>
    <w:p w:rsidR="00702C25" w:rsidRPr="00336502" w:rsidRDefault="00702C25" w:rsidP="00702C25">
      <w:p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245"/>
        <w:gridCol w:w="5528"/>
        <w:gridCol w:w="3827"/>
      </w:tblGrid>
      <w:tr w:rsidR="00702C25" w:rsidRPr="00336502" w:rsidTr="003365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25" w:rsidRPr="00336502" w:rsidRDefault="00702C25" w:rsidP="00702C25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25" w:rsidRPr="00336502" w:rsidRDefault="00702C25" w:rsidP="00702C25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25" w:rsidRPr="00336502" w:rsidRDefault="00702C25" w:rsidP="00702C25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Элементы содержания этнокультурного компонента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25" w:rsidRPr="00336502" w:rsidRDefault="00702C25" w:rsidP="00702C25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учебной деятельности</w:t>
            </w:r>
          </w:p>
        </w:tc>
      </w:tr>
      <w:tr w:rsidR="00702C25" w:rsidRPr="00336502" w:rsidTr="003365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25" w:rsidRPr="00336502" w:rsidRDefault="00702C25" w:rsidP="00702C2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25" w:rsidRPr="00336502" w:rsidRDefault="00702C25" w:rsidP="00702C2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6502">
              <w:rPr>
                <w:rFonts w:ascii="Times New Roman" w:hAnsi="Times New Roman" w:cs="Times New Roman"/>
                <w:bCs/>
                <w:sz w:val="28"/>
                <w:szCs w:val="28"/>
              </w:rPr>
              <w:t>Вводное занятие. Инструктаж по охране труда.  Применение кулачковых, кривошипно-шатунных и рычажных механизмов в машинах.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25" w:rsidRPr="00336502" w:rsidRDefault="00702C25" w:rsidP="00702C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502">
              <w:rPr>
                <w:rFonts w:ascii="Times New Roman" w:hAnsi="Times New Roman" w:cs="Times New Roman"/>
                <w:sz w:val="28"/>
                <w:szCs w:val="28"/>
              </w:rPr>
              <w:t>Легендарные заводы Казани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25" w:rsidRPr="00336502" w:rsidRDefault="00702C25" w:rsidP="00702C25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Иллюстрированный рассказ</w:t>
            </w:r>
          </w:p>
        </w:tc>
      </w:tr>
      <w:tr w:rsidR="00702C25" w:rsidRPr="00336502" w:rsidTr="003365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25" w:rsidRPr="00336502" w:rsidRDefault="00702C25" w:rsidP="00702C2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25" w:rsidRPr="00336502" w:rsidRDefault="00702C25" w:rsidP="00702C2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502">
              <w:rPr>
                <w:rFonts w:ascii="Times New Roman" w:hAnsi="Times New Roman" w:cs="Times New Roman"/>
                <w:sz w:val="28"/>
                <w:szCs w:val="28"/>
              </w:rPr>
              <w:t>Традиционные виды декоративно-прикладного творчества и народных промыслов России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25" w:rsidRPr="00336502" w:rsidRDefault="00702C25" w:rsidP="00702C25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точение изделий из древесины в Татарстане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25" w:rsidRPr="00336502" w:rsidRDefault="00702C25" w:rsidP="00702C25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Презентация</w:t>
            </w:r>
          </w:p>
        </w:tc>
      </w:tr>
      <w:tr w:rsidR="00702C25" w:rsidRPr="00336502" w:rsidTr="003365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25" w:rsidRPr="00336502" w:rsidRDefault="00702C25" w:rsidP="00702C2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25" w:rsidRPr="00336502" w:rsidRDefault="00702C25" w:rsidP="00702C2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502">
              <w:rPr>
                <w:rFonts w:ascii="Times New Roman" w:hAnsi="Times New Roman" w:cs="Times New Roman"/>
                <w:sz w:val="28"/>
                <w:szCs w:val="28"/>
              </w:rPr>
              <w:t>Виды и правила построения орнаментов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25" w:rsidRPr="00336502" w:rsidRDefault="00702C25" w:rsidP="00702C25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Национальные узоры в оформлении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25" w:rsidRPr="00336502" w:rsidRDefault="00702C25" w:rsidP="00702C25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Презентация</w:t>
            </w:r>
          </w:p>
        </w:tc>
      </w:tr>
      <w:tr w:rsidR="003F3748" w:rsidRPr="00336502" w:rsidTr="003365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8" w:rsidRPr="00336502" w:rsidRDefault="003F3748" w:rsidP="004C1C40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8" w:rsidRPr="00336502" w:rsidRDefault="003F3748" w:rsidP="004C1C40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502">
              <w:rPr>
                <w:rFonts w:ascii="Times New Roman" w:hAnsi="Times New Roman" w:cs="Times New Roman"/>
                <w:sz w:val="28"/>
                <w:szCs w:val="28"/>
              </w:rPr>
              <w:t>Художественное точение изделий из древесины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8" w:rsidRPr="00336502" w:rsidRDefault="003F3748" w:rsidP="00702C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502">
              <w:rPr>
                <w:rFonts w:ascii="Times New Roman" w:hAnsi="Times New Roman" w:cs="Times New Roman"/>
                <w:sz w:val="28"/>
                <w:szCs w:val="28"/>
              </w:rPr>
              <w:t>Выставки местных мастеров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8" w:rsidRPr="00336502" w:rsidRDefault="003F3748" w:rsidP="00702C25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Видео экскурсия</w:t>
            </w:r>
          </w:p>
        </w:tc>
      </w:tr>
      <w:tr w:rsidR="003F3748" w:rsidRPr="00336502" w:rsidTr="003365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8" w:rsidRPr="00336502" w:rsidRDefault="003F3748" w:rsidP="004C1C40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8" w:rsidRPr="00336502" w:rsidRDefault="003F3748" w:rsidP="004C1C40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502">
              <w:rPr>
                <w:rFonts w:ascii="Times New Roman" w:hAnsi="Times New Roman" w:cs="Times New Roman"/>
                <w:sz w:val="28"/>
                <w:szCs w:val="28"/>
              </w:rPr>
              <w:t>Профессии, связанные с  выполнением ремонтно-отделочных работ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8" w:rsidRPr="00336502" w:rsidRDefault="003F3748" w:rsidP="003F3748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заведения Казани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8" w:rsidRPr="00336502" w:rsidRDefault="003F3748" w:rsidP="00702C25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Рассказ</w:t>
            </w:r>
          </w:p>
        </w:tc>
      </w:tr>
      <w:tr w:rsidR="003F3748" w:rsidRPr="00336502" w:rsidTr="003365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8" w:rsidRPr="00336502" w:rsidRDefault="003F3748" w:rsidP="004C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8" w:rsidRPr="00336502" w:rsidRDefault="003F3748" w:rsidP="004C1C40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502">
              <w:rPr>
                <w:rFonts w:ascii="Times New Roman" w:hAnsi="Times New Roman" w:cs="Times New Roman"/>
                <w:sz w:val="28"/>
                <w:szCs w:val="28"/>
              </w:rPr>
              <w:t>Профессии, связанные с  выполнением санитарно-технических и  ремонтно-отделочных работ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8" w:rsidRPr="00336502" w:rsidRDefault="00336502" w:rsidP="00702C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502">
              <w:rPr>
                <w:rFonts w:ascii="Times New Roman" w:hAnsi="Times New Roman" w:cs="Times New Roman"/>
                <w:sz w:val="28"/>
                <w:szCs w:val="28"/>
              </w:rPr>
              <w:t>Пути получения профессионального образования или трудоустройства в Казани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48" w:rsidRPr="00336502" w:rsidRDefault="003F3748" w:rsidP="00702C25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36502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</w:tc>
      </w:tr>
      <w:tr w:rsidR="00336502" w:rsidRPr="00336502" w:rsidTr="003365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2" w:rsidRPr="00336502" w:rsidRDefault="00336502" w:rsidP="004C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2" w:rsidRPr="00336502" w:rsidRDefault="00336502" w:rsidP="004C1C40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502">
              <w:rPr>
                <w:rFonts w:ascii="Times New Roman" w:hAnsi="Times New Roman" w:cs="Times New Roman"/>
                <w:sz w:val="28"/>
                <w:szCs w:val="28"/>
              </w:rPr>
              <w:t>Сферы и отрасли современного производства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2" w:rsidRPr="00336502" w:rsidRDefault="00336502" w:rsidP="00702C25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Изделия Татарстанских мастеров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2" w:rsidRPr="00336502" w:rsidRDefault="00336502" w:rsidP="00702C25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Презентация</w:t>
            </w:r>
          </w:p>
        </w:tc>
      </w:tr>
      <w:tr w:rsidR="00336502" w:rsidRPr="00336502" w:rsidTr="00336502">
        <w:trPr>
          <w:trHeight w:val="3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2" w:rsidRPr="00336502" w:rsidRDefault="00336502" w:rsidP="001C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50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2" w:rsidRPr="00336502" w:rsidRDefault="00336502" w:rsidP="001C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502">
              <w:rPr>
                <w:rFonts w:ascii="Times New Roman" w:hAnsi="Times New Roman" w:cs="Times New Roman"/>
                <w:sz w:val="28"/>
                <w:szCs w:val="28"/>
              </w:rPr>
              <w:t>Пути получения профессии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2" w:rsidRPr="00336502" w:rsidRDefault="00336502" w:rsidP="00702C25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6502">
              <w:rPr>
                <w:rFonts w:ascii="Times New Roman" w:hAnsi="Times New Roman" w:cs="Times New Roman"/>
                <w:sz w:val="28"/>
                <w:szCs w:val="28"/>
              </w:rPr>
              <w:t>Учебные заведения Казани.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2" w:rsidRPr="00336502" w:rsidRDefault="00336502" w:rsidP="00702C25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6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Презентация</w:t>
            </w:r>
          </w:p>
        </w:tc>
      </w:tr>
    </w:tbl>
    <w:p w:rsidR="00702C25" w:rsidRPr="00336502" w:rsidRDefault="00702C25" w:rsidP="00702C25">
      <w:p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02C25" w:rsidRPr="00336502" w:rsidRDefault="00702C25" w:rsidP="00144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750F" w:rsidRPr="00336502" w:rsidRDefault="0044750F" w:rsidP="00447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Учебно-тематическое планирование </w:t>
      </w:r>
      <w:r w:rsidR="00336502" w:rsidRPr="00336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336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3"/>
        <w:gridCol w:w="13"/>
        <w:gridCol w:w="13"/>
        <w:gridCol w:w="13"/>
        <w:gridCol w:w="13"/>
        <w:gridCol w:w="13"/>
        <w:gridCol w:w="2251"/>
        <w:gridCol w:w="418"/>
        <w:gridCol w:w="580"/>
        <w:gridCol w:w="1692"/>
        <w:gridCol w:w="5106"/>
        <w:gridCol w:w="2126"/>
        <w:gridCol w:w="2835"/>
      </w:tblGrid>
      <w:tr w:rsidR="0044750F" w:rsidRPr="0044750F" w:rsidTr="009D6355">
        <w:trPr>
          <w:trHeight w:val="536"/>
        </w:trPr>
        <w:tc>
          <w:tcPr>
            <w:tcW w:w="623" w:type="dxa"/>
            <w:gridSpan w:val="7"/>
            <w:vMerge w:val="restart"/>
            <w:shd w:val="clear" w:color="auto" w:fill="auto"/>
          </w:tcPr>
          <w:p w:rsidR="0044750F" w:rsidRPr="0044750F" w:rsidRDefault="0044750F" w:rsidP="009D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4750F" w:rsidRPr="0044750F" w:rsidRDefault="0044750F" w:rsidP="009D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vMerge w:val="restart"/>
            <w:shd w:val="clear" w:color="auto" w:fill="auto"/>
          </w:tcPr>
          <w:p w:rsidR="0044750F" w:rsidRPr="0044750F" w:rsidRDefault="0044750F" w:rsidP="009D63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6" w:type="dxa"/>
            <w:vMerge w:val="restart"/>
            <w:shd w:val="clear" w:color="auto" w:fill="auto"/>
          </w:tcPr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учебной деятельности</w:t>
            </w:r>
          </w:p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контроля</w:t>
            </w:r>
          </w:p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4750F" w:rsidRPr="0044750F" w:rsidRDefault="0044750F" w:rsidP="009D6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4750F" w:rsidRPr="0044750F" w:rsidRDefault="0044750F" w:rsidP="009D6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4750F" w:rsidRPr="0044750F" w:rsidTr="009D6355">
        <w:trPr>
          <w:trHeight w:val="400"/>
        </w:trPr>
        <w:tc>
          <w:tcPr>
            <w:tcW w:w="62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4750F" w:rsidRPr="0044750F" w:rsidTr="00702C25">
        <w:tc>
          <w:tcPr>
            <w:tcW w:w="15631" w:type="dxa"/>
            <w:gridSpan w:val="14"/>
            <w:shd w:val="clear" w:color="auto" w:fill="E0E0E0"/>
          </w:tcPr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Машины и механизмы. Графическое представление и моделирование.(2 ч.)</w:t>
            </w:r>
          </w:p>
          <w:p w:rsidR="0044750F" w:rsidRPr="0044750F" w:rsidRDefault="0044750F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Сложные механизмы</w:t>
            </w:r>
          </w:p>
        </w:tc>
      </w:tr>
      <w:tr w:rsidR="006E2260" w:rsidRPr="0044750F" w:rsidTr="009D6355">
        <w:tc>
          <w:tcPr>
            <w:tcW w:w="623" w:type="dxa"/>
            <w:gridSpan w:val="7"/>
            <w:shd w:val="clear" w:color="auto" w:fill="auto"/>
          </w:tcPr>
          <w:p w:rsidR="006E2260" w:rsidRPr="0044750F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9" w:type="dxa"/>
            <w:gridSpan w:val="2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занятие. Инструктаж по охране труда.  Применение кулачковых, кривошипно-шатунных и рычажных механизмов в машинах.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безопасного поведения в мастерской.  Конструкция сложных механизмов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назначение, принцип действия и состав механизмов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организовать рабочее место; различать механизмы</w:t>
            </w:r>
          </w:p>
        </w:tc>
      </w:tr>
      <w:tr w:rsidR="006E2260" w:rsidRPr="0044750F" w:rsidTr="009D6355">
        <w:tc>
          <w:tcPr>
            <w:tcW w:w="623" w:type="dxa"/>
            <w:gridSpan w:val="7"/>
            <w:shd w:val="clear" w:color="auto" w:fill="auto"/>
          </w:tcPr>
          <w:p w:rsidR="006E2260" w:rsidRPr="0044750F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9" w:type="dxa"/>
            <w:gridSpan w:val="2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>Условные обозначения механизмов на кинематических схемах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 закрепления усвоенных знаний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>Сборка моделей кулачкового, кривошипно-шатунного и рычажного механизмов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условные обозначения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различать условные обозначения, читать схему</w:t>
            </w:r>
          </w:p>
        </w:tc>
      </w:tr>
      <w:tr w:rsidR="006E2260" w:rsidRPr="0044750F" w:rsidTr="00702C25">
        <w:tc>
          <w:tcPr>
            <w:tcW w:w="15631" w:type="dxa"/>
            <w:gridSpan w:val="14"/>
            <w:shd w:val="clear" w:color="auto" w:fill="D9D9D9" w:themeFill="background1" w:themeFillShade="D9"/>
          </w:tcPr>
          <w:p w:rsidR="006E2260" w:rsidRPr="0044750F" w:rsidRDefault="006E2260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Изготовление изделий декоративно-прикладного назначения (14 ч.)</w:t>
            </w:r>
          </w:p>
        </w:tc>
      </w:tr>
      <w:tr w:rsidR="006E2260" w:rsidRPr="0044750F" w:rsidTr="009D6355">
        <w:tc>
          <w:tcPr>
            <w:tcW w:w="610" w:type="dxa"/>
            <w:gridSpan w:val="6"/>
            <w:shd w:val="clear" w:color="auto" w:fill="auto"/>
          </w:tcPr>
          <w:p w:rsidR="006E2260" w:rsidRPr="0044750F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Традиционные виды декоративно-прикладного творчества и народных промыслов России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Региональные виды</w:t>
            </w: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традиционные виды ремесел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осуществлять декоративно-прикладную обработку</w:t>
            </w:r>
          </w:p>
        </w:tc>
      </w:tr>
      <w:tr w:rsidR="006E2260" w:rsidRPr="0044750F" w:rsidTr="009D6355">
        <w:tc>
          <w:tcPr>
            <w:tcW w:w="610" w:type="dxa"/>
            <w:gridSpan w:val="6"/>
            <w:shd w:val="clear" w:color="auto" w:fill="auto"/>
          </w:tcPr>
          <w:p w:rsidR="006E2260" w:rsidRPr="0044750F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Основной принцип художественно-прикладного конструирования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Единство </w:t>
            </w:r>
            <w:proofErr w:type="gramStart"/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>красивого</w:t>
            </w:r>
            <w:proofErr w:type="gramEnd"/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функционального в народном искусстве. Общие сведения о народных ремеслах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о народном искусстве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меть: составить эскизы </w:t>
            </w:r>
          </w:p>
        </w:tc>
      </w:tr>
      <w:tr w:rsidR="006E2260" w:rsidRPr="0044750F" w:rsidTr="009D6355">
        <w:tc>
          <w:tcPr>
            <w:tcW w:w="610" w:type="dxa"/>
            <w:gridSpan w:val="6"/>
            <w:shd w:val="clear" w:color="auto" w:fill="auto"/>
          </w:tcPr>
          <w:p w:rsidR="006E2260" w:rsidRPr="0044750F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Эстетические эргономические </w:t>
            </w:r>
            <w:r w:rsidRPr="009D6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изделию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Единство эстетики и техники. Внедрение художественного конструирования в </w:t>
            </w: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промышленность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эстетические требования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меть: выполнять эскизы </w:t>
            </w:r>
            <w:r w:rsidRPr="009D6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</w:t>
            </w:r>
          </w:p>
        </w:tc>
      </w:tr>
      <w:tr w:rsidR="006E2260" w:rsidRPr="0044750F" w:rsidTr="009D6355">
        <w:tc>
          <w:tcPr>
            <w:tcW w:w="610" w:type="dxa"/>
            <w:gridSpan w:val="6"/>
            <w:shd w:val="clear" w:color="auto" w:fill="auto"/>
          </w:tcPr>
          <w:p w:rsidR="006E2260" w:rsidRPr="0044750F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Учет технологии изготовления изделия и свойства материала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>Модели технических объектов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методы технического творчества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меть: проводить анализ объекта </w:t>
            </w:r>
          </w:p>
        </w:tc>
      </w:tr>
      <w:tr w:rsidR="006E2260" w:rsidRPr="0044750F" w:rsidTr="009D6355">
        <w:tc>
          <w:tcPr>
            <w:tcW w:w="610" w:type="dxa"/>
            <w:gridSpan w:val="6"/>
            <w:shd w:val="clear" w:color="auto" w:fill="auto"/>
          </w:tcPr>
          <w:p w:rsidR="006E2260" w:rsidRPr="0044750F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Основные средства художественной выразительности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Линия как основное средство художественной выразительности в рисунке. Расположение объекта в пространстве и его </w:t>
            </w:r>
            <w:proofErr w:type="spellStart"/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>связ</w:t>
            </w:r>
            <w:proofErr w:type="spellEnd"/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другими предметами. Воспроизведение модели на плоскости. Задача создания художественного образа. 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о техническом рисунке, чертеже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переносить изображение в техническом рисунке</w:t>
            </w:r>
          </w:p>
        </w:tc>
      </w:tr>
      <w:tr w:rsidR="006E2260" w:rsidRPr="0044750F" w:rsidTr="009D6355">
        <w:tc>
          <w:tcPr>
            <w:tcW w:w="610" w:type="dxa"/>
            <w:gridSpan w:val="6"/>
            <w:shd w:val="clear" w:color="auto" w:fill="auto"/>
          </w:tcPr>
          <w:p w:rsidR="006E2260" w:rsidRPr="0044750F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Виды поделочных материалов и их свойства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конструкционные материалы и их технологические свойства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основные виды материалов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выявить требования к материалам</w:t>
            </w:r>
          </w:p>
        </w:tc>
      </w:tr>
      <w:tr w:rsidR="006E2260" w:rsidRPr="0044750F" w:rsidTr="009D6355">
        <w:tc>
          <w:tcPr>
            <w:tcW w:w="610" w:type="dxa"/>
            <w:gridSpan w:val="6"/>
            <w:shd w:val="clear" w:color="auto" w:fill="auto"/>
          </w:tcPr>
          <w:p w:rsidR="006E2260" w:rsidRPr="0044750F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Виды и правила построения орнаментов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принципы</w:t>
            </w: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построения орнамента, Основные законы композиции, ее средства, приемы и правила построения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основы художественного оформления, виды орнаментов и узоров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выбрать орнаменты</w:t>
            </w:r>
          </w:p>
        </w:tc>
      </w:tr>
      <w:tr w:rsidR="006E2260" w:rsidRPr="0044750F" w:rsidTr="009D6355">
        <w:tc>
          <w:tcPr>
            <w:tcW w:w="610" w:type="dxa"/>
            <w:gridSpan w:val="6"/>
            <w:shd w:val="clear" w:color="auto" w:fill="auto"/>
          </w:tcPr>
          <w:p w:rsidR="006E2260" w:rsidRPr="009D6355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металла (тиснение по фольге).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>Фольга и ее свойства. Ручное тиснение. Последовательность операций. Правила безопасной работы.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виды и свойства фольги, инструменты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выполнять тиснение</w:t>
            </w:r>
          </w:p>
        </w:tc>
      </w:tr>
      <w:tr w:rsidR="006E2260" w:rsidRPr="0044750F" w:rsidTr="009D6355">
        <w:tc>
          <w:tcPr>
            <w:tcW w:w="610" w:type="dxa"/>
            <w:gridSpan w:val="6"/>
            <w:shd w:val="clear" w:color="auto" w:fill="auto"/>
          </w:tcPr>
          <w:p w:rsidR="006E2260" w:rsidRPr="009D6355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металла</w:t>
            </w: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(ажурная скульптура)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>Виды проволоки и область ее применения. Инструменты. Приемы изготовления скульптуры из проволоки. Правила безопасной работы.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виды проволоки, инструменты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разрабатывать эскиз скульптуры</w:t>
            </w:r>
          </w:p>
        </w:tc>
      </w:tr>
      <w:tr w:rsidR="006E2260" w:rsidRPr="0044750F" w:rsidTr="009D6355">
        <w:tc>
          <w:tcPr>
            <w:tcW w:w="610" w:type="dxa"/>
            <w:gridSpan w:val="6"/>
            <w:shd w:val="clear" w:color="auto" w:fill="auto"/>
          </w:tcPr>
          <w:p w:rsidR="006E2260" w:rsidRPr="009D6355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металла</w:t>
            </w: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(басма)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>Басма – один из видов художественной обработки металла. Способы изготовления матриц. Инструменты и технология изготовления басмы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Знать: особенности </w:t>
            </w: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басменного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тиснения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выполнить тиснение</w:t>
            </w:r>
          </w:p>
        </w:tc>
      </w:tr>
      <w:tr w:rsidR="006E2260" w:rsidRPr="0044750F" w:rsidTr="009D6355">
        <w:tc>
          <w:tcPr>
            <w:tcW w:w="610" w:type="dxa"/>
            <w:gridSpan w:val="6"/>
            <w:shd w:val="clear" w:color="auto" w:fill="auto"/>
          </w:tcPr>
          <w:p w:rsidR="006E2260" w:rsidRPr="009D6355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металла (</w:t>
            </w: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пропильной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металл)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развития промысла. Техника </w:t>
            </w:r>
            <w:proofErr w:type="spellStart"/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>пропильного</w:t>
            </w:r>
            <w:proofErr w:type="spellEnd"/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металла.  Инструменты и технология изготовления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особенности обработки, инструменты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меть: выполнять изделия в технике </w:t>
            </w: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пропильного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металла</w:t>
            </w:r>
          </w:p>
        </w:tc>
      </w:tr>
      <w:tr w:rsidR="006E2260" w:rsidRPr="0044750F" w:rsidTr="009D6355">
        <w:tc>
          <w:tcPr>
            <w:tcW w:w="610" w:type="dxa"/>
            <w:gridSpan w:val="6"/>
            <w:shd w:val="clear" w:color="auto" w:fill="auto"/>
          </w:tcPr>
          <w:p w:rsidR="006E2260" w:rsidRPr="009D6355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металла (чеканка на резиновой подкладке,</w:t>
            </w: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мозаика с металлическим контуром) </w:t>
            </w: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>Чеканка как вид обработки тонколистового металла Инструменты. Последовательность операций. Правила безопасной работы.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технологию чеканки, инструменты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выполнять чеканку</w:t>
            </w:r>
          </w:p>
        </w:tc>
      </w:tr>
      <w:tr w:rsidR="006E2260" w:rsidRPr="0044750F" w:rsidTr="009D6355">
        <w:tc>
          <w:tcPr>
            <w:tcW w:w="610" w:type="dxa"/>
            <w:gridSpan w:val="6"/>
            <w:shd w:val="clear" w:color="auto" w:fill="auto"/>
          </w:tcPr>
          <w:p w:rsidR="006E2260" w:rsidRPr="009D6355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6E2260" w:rsidRPr="009D6355" w:rsidRDefault="006E2260" w:rsidP="003F3748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обработка металла 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>Виды орнаментов. Виды резьбы. Инструменты. Последовательность операций. Правила безопасной работы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виды народных промыслов, виды резьбы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выполнять резьбу</w:t>
            </w:r>
          </w:p>
        </w:tc>
      </w:tr>
      <w:tr w:rsidR="006E2260" w:rsidRPr="0044750F" w:rsidTr="009D6355">
        <w:tc>
          <w:tcPr>
            <w:tcW w:w="610" w:type="dxa"/>
            <w:gridSpan w:val="6"/>
            <w:shd w:val="clear" w:color="auto" w:fill="auto"/>
          </w:tcPr>
          <w:p w:rsidR="006E2260" w:rsidRPr="009D6355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Художественное точение изделий из древесины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Чертеж точеной детали. Технологии. Инструменты. Контроль качества 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приемы работы на токарном станке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точить изделия из древесины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2260" w:rsidRPr="0044750F" w:rsidTr="00702C25">
        <w:tc>
          <w:tcPr>
            <w:tcW w:w="15631" w:type="dxa"/>
            <w:gridSpan w:val="14"/>
            <w:shd w:val="clear" w:color="auto" w:fill="D9D9D9" w:themeFill="background1" w:themeFillShade="D9"/>
          </w:tcPr>
          <w:p w:rsidR="006E2260" w:rsidRPr="0044750F" w:rsidRDefault="006E2260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Электротехнические работы (3 ч.). Электропривод.</w:t>
            </w:r>
          </w:p>
        </w:tc>
      </w:tr>
      <w:tr w:rsidR="006E2260" w:rsidRPr="0044750F" w:rsidTr="009D6355">
        <w:tc>
          <w:tcPr>
            <w:tcW w:w="597" w:type="dxa"/>
            <w:gridSpan w:val="5"/>
            <w:shd w:val="clear" w:color="auto" w:fill="auto"/>
          </w:tcPr>
          <w:p w:rsidR="006E2260" w:rsidRPr="0044750F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5" w:type="dxa"/>
            <w:gridSpan w:val="4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электродвигателей в быту, </w:t>
            </w: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промышленности, на транспорте.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Урок ознакомления с новым </w:t>
            </w:r>
            <w:r w:rsidRPr="009D6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материалом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представление о принципах работы двигателей постоянного и переменного тока. Правила безопасности труда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источники получения энергии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меть: объяснять </w:t>
            </w:r>
            <w:r w:rsidRPr="009D6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 действия</w:t>
            </w:r>
          </w:p>
        </w:tc>
      </w:tr>
      <w:tr w:rsidR="006E2260" w:rsidRPr="0044750F" w:rsidTr="009D6355">
        <w:tc>
          <w:tcPr>
            <w:tcW w:w="597" w:type="dxa"/>
            <w:gridSpan w:val="5"/>
            <w:shd w:val="clear" w:color="auto" w:fill="auto"/>
          </w:tcPr>
          <w:p w:rsidR="006E2260" w:rsidRPr="0044750F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695" w:type="dxa"/>
            <w:gridSpan w:val="4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Потребители электроэнергии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Осветительные приборы. Бытовые электронагревательные  приборы. Схема подключения коллекторного двигателя  к источнику тока.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область применения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рисовать электрическую схему</w:t>
            </w:r>
          </w:p>
        </w:tc>
      </w:tr>
      <w:tr w:rsidR="006E2260" w:rsidRPr="0044750F" w:rsidTr="009D6355">
        <w:tc>
          <w:tcPr>
            <w:tcW w:w="597" w:type="dxa"/>
            <w:gridSpan w:val="5"/>
            <w:shd w:val="clear" w:color="auto" w:fill="auto"/>
          </w:tcPr>
          <w:p w:rsidR="006E2260" w:rsidRPr="009D6355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5" w:type="dxa"/>
            <w:gridSpan w:val="4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Профессии, связанные с производством, эксплуатацией и обслуживанием электротехнических и электронных  устройств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полученных знаний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Требования к профессии</w:t>
            </w:r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электротехника и электроника</w:t>
            </w:r>
            <w:proofErr w:type="gramStart"/>
            <w:r w:rsidRPr="009D635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Учебные заведения по подготовке специалистов.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о профессиях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подключиться к сети</w:t>
            </w:r>
          </w:p>
        </w:tc>
      </w:tr>
      <w:tr w:rsidR="006E2260" w:rsidRPr="0044750F" w:rsidTr="00702C25">
        <w:tc>
          <w:tcPr>
            <w:tcW w:w="15631" w:type="dxa"/>
            <w:gridSpan w:val="14"/>
            <w:shd w:val="clear" w:color="auto" w:fill="D9D9D9" w:themeFill="background1" w:themeFillShade="D9"/>
          </w:tcPr>
          <w:p w:rsidR="006E2260" w:rsidRPr="006E2260" w:rsidRDefault="006E2260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ведения  дома (12 ч.)</w:t>
            </w:r>
          </w:p>
          <w:p w:rsidR="006E2260" w:rsidRPr="0044750F" w:rsidRDefault="006E2260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семьи. Рациональное планирование расходов (4 ч.)</w:t>
            </w:r>
          </w:p>
        </w:tc>
      </w:tr>
      <w:tr w:rsidR="006E2260" w:rsidRPr="0044750F" w:rsidTr="009D6355">
        <w:tc>
          <w:tcPr>
            <w:tcW w:w="597" w:type="dxa"/>
            <w:gridSpan w:val="5"/>
            <w:shd w:val="clear" w:color="auto" w:fill="auto"/>
          </w:tcPr>
          <w:p w:rsidR="006E2260" w:rsidRPr="0044750F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5" w:type="dxa"/>
            <w:gridSpan w:val="4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Источник семейных доходов и бюджет семьи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Семья как экономическая ячейка общества.  Семья, ее функции. Связь семьи с обществом, государством. Потребности семьи и пути их удовлетворения. Бюджет семьи и его структура. Особенности бюджета в разных семьях. Доход и расход. Рациональное планирование. Ведение учета.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правила ведения хозяйства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анализировать семейный бюджет</w:t>
            </w:r>
          </w:p>
        </w:tc>
      </w:tr>
      <w:tr w:rsidR="006E2260" w:rsidRPr="0044750F" w:rsidTr="009D6355">
        <w:tc>
          <w:tcPr>
            <w:tcW w:w="597" w:type="dxa"/>
            <w:gridSpan w:val="5"/>
            <w:shd w:val="clear" w:color="auto" w:fill="auto"/>
          </w:tcPr>
          <w:p w:rsidR="006E2260" w:rsidRPr="0044750F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5" w:type="dxa"/>
            <w:gridSpan w:val="4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Потребительские качества товаров и услуг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Свойства товаров. Правила безопасного пользования бытовой техникой. Анализ качества и потребительских свойств товаров. Планирование расходов.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потребительский рынок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проводить анализ качества товаров и услуг</w:t>
            </w:r>
          </w:p>
        </w:tc>
      </w:tr>
      <w:tr w:rsidR="006E2260" w:rsidRPr="0044750F" w:rsidTr="009D6355">
        <w:tc>
          <w:tcPr>
            <w:tcW w:w="584" w:type="dxa"/>
            <w:gridSpan w:val="4"/>
            <w:shd w:val="clear" w:color="auto" w:fill="auto"/>
          </w:tcPr>
          <w:p w:rsidR="006E2260" w:rsidRPr="0044750F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08" w:type="dxa"/>
            <w:gridSpan w:val="5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совершении покупки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Правила покупки.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сущность покупательского искусства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меть: применять правила </w:t>
            </w:r>
            <w:r w:rsidRPr="009D6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покупателя</w:t>
            </w:r>
          </w:p>
        </w:tc>
      </w:tr>
      <w:tr w:rsidR="006E2260" w:rsidRPr="0044750F" w:rsidTr="009D6355">
        <w:tc>
          <w:tcPr>
            <w:tcW w:w="584" w:type="dxa"/>
            <w:gridSpan w:val="4"/>
            <w:shd w:val="clear" w:color="auto" w:fill="auto"/>
          </w:tcPr>
          <w:p w:rsidR="006E2260" w:rsidRPr="0044750F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708" w:type="dxa"/>
            <w:gridSpan w:val="5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Права потребителя и их защита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деятельности общества защиты прав потребителей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о своих правах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защитить свои права</w:t>
            </w:r>
          </w:p>
        </w:tc>
      </w:tr>
      <w:tr w:rsidR="006E2260" w:rsidRPr="0044750F" w:rsidTr="00702C25">
        <w:tc>
          <w:tcPr>
            <w:tcW w:w="15631" w:type="dxa"/>
            <w:gridSpan w:val="14"/>
            <w:shd w:val="clear" w:color="auto" w:fill="D9D9D9" w:themeFill="background1" w:themeFillShade="D9"/>
          </w:tcPr>
          <w:p w:rsidR="006E2260" w:rsidRPr="0044750F" w:rsidRDefault="006E2260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Ремонтно-отделочные работы в доме (4 часа)</w:t>
            </w:r>
          </w:p>
        </w:tc>
      </w:tr>
      <w:tr w:rsidR="006E2260" w:rsidRPr="0044750F" w:rsidTr="009D6355">
        <w:tc>
          <w:tcPr>
            <w:tcW w:w="545" w:type="dxa"/>
            <w:shd w:val="clear" w:color="auto" w:fill="auto"/>
          </w:tcPr>
          <w:p w:rsidR="006E2260" w:rsidRPr="0044750F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47" w:type="dxa"/>
            <w:gridSpan w:val="8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Виды ремонтно-отделочных работ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Современные материалы, экологические проблемы.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виды ремонтно-отделочных работ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выполнять анализ работ</w:t>
            </w:r>
          </w:p>
        </w:tc>
      </w:tr>
      <w:tr w:rsidR="006E2260" w:rsidRPr="0044750F" w:rsidTr="009D6355">
        <w:tc>
          <w:tcPr>
            <w:tcW w:w="545" w:type="dxa"/>
            <w:shd w:val="clear" w:color="auto" w:fill="auto"/>
          </w:tcPr>
          <w:p w:rsidR="006E2260" w:rsidRPr="0044750F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47" w:type="dxa"/>
            <w:gridSpan w:val="8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Назначение и виды обоев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Технология штукатурных работ. Классификация обоев. Виды клеев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марки и виды обоев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рассчитать количество обоев</w:t>
            </w:r>
          </w:p>
        </w:tc>
      </w:tr>
      <w:tr w:rsidR="006E2260" w:rsidRPr="0044750F" w:rsidTr="009D6355">
        <w:tc>
          <w:tcPr>
            <w:tcW w:w="545" w:type="dxa"/>
            <w:shd w:val="clear" w:color="auto" w:fill="auto"/>
          </w:tcPr>
          <w:p w:rsidR="006E2260" w:rsidRPr="009D6355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47" w:type="dxa"/>
            <w:gridSpan w:val="8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для малярных работ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Подготовка поверхности для окрашивания.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виды малярных красок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выбирать типы красок</w:t>
            </w:r>
          </w:p>
        </w:tc>
      </w:tr>
      <w:tr w:rsidR="006E2260" w:rsidRPr="0044750F" w:rsidTr="009D6355">
        <w:tc>
          <w:tcPr>
            <w:tcW w:w="545" w:type="dxa"/>
            <w:shd w:val="clear" w:color="auto" w:fill="auto"/>
          </w:tcPr>
          <w:p w:rsidR="006E2260" w:rsidRPr="009D6355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47" w:type="dxa"/>
            <w:gridSpan w:val="8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Профессии, связанные с  выполнением ремонтно-отделочных работ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Специальности, требования к выбору профессии. Учебные заведения</w:t>
            </w:r>
            <w:r w:rsidR="003F3748">
              <w:rPr>
                <w:rFonts w:ascii="Times New Roman" w:hAnsi="Times New Roman" w:cs="Times New Roman"/>
                <w:sz w:val="24"/>
                <w:szCs w:val="24"/>
              </w:rPr>
              <w:t xml:space="preserve"> Казани</w:t>
            </w: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о профессиях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находить информацию</w:t>
            </w:r>
          </w:p>
        </w:tc>
      </w:tr>
      <w:tr w:rsidR="006E2260" w:rsidRPr="0044750F" w:rsidTr="00702C25">
        <w:tc>
          <w:tcPr>
            <w:tcW w:w="15631" w:type="dxa"/>
            <w:gridSpan w:val="14"/>
            <w:shd w:val="clear" w:color="auto" w:fill="D9D9D9" w:themeFill="background1" w:themeFillShade="D9"/>
          </w:tcPr>
          <w:p w:rsidR="006E2260" w:rsidRPr="0044750F" w:rsidRDefault="006E2260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 элементов систем водоснабжения и канализации (4 часа)</w:t>
            </w:r>
          </w:p>
        </w:tc>
      </w:tr>
      <w:tr w:rsidR="006E2260" w:rsidRPr="0044750F" w:rsidTr="009D6355">
        <w:tc>
          <w:tcPr>
            <w:tcW w:w="558" w:type="dxa"/>
            <w:gridSpan w:val="2"/>
            <w:shd w:val="clear" w:color="auto" w:fill="auto"/>
          </w:tcPr>
          <w:p w:rsidR="006E2260" w:rsidRPr="0044750F" w:rsidRDefault="009D6355" w:rsidP="009D635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34" w:type="dxa"/>
            <w:gridSpan w:val="7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Простейший ремонт элементов систем водоснабжения и канализации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Краны, их неисправности. Технология ремонта, инструменты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о системе водоснабжения и канализации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выполнять ремонт кранов</w:t>
            </w:r>
          </w:p>
        </w:tc>
      </w:tr>
      <w:tr w:rsidR="006E2260" w:rsidRPr="0044750F" w:rsidTr="009D6355">
        <w:tc>
          <w:tcPr>
            <w:tcW w:w="571" w:type="dxa"/>
            <w:gridSpan w:val="3"/>
            <w:shd w:val="clear" w:color="auto" w:fill="auto"/>
          </w:tcPr>
          <w:p w:rsidR="006E2260" w:rsidRPr="0044750F" w:rsidRDefault="009D6355" w:rsidP="009D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21" w:type="dxa"/>
            <w:gridSpan w:val="6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Устройство водозаборных кранов и вентилей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Основные части кранов, смесителей. Способы монтажа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о установке.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устройства кранов и вентилей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выполнять мелкий ремонт</w:t>
            </w:r>
          </w:p>
        </w:tc>
      </w:tr>
      <w:tr w:rsidR="006E2260" w:rsidRPr="0044750F" w:rsidTr="009D6355">
        <w:tc>
          <w:tcPr>
            <w:tcW w:w="571" w:type="dxa"/>
            <w:gridSpan w:val="3"/>
            <w:shd w:val="clear" w:color="auto" w:fill="auto"/>
          </w:tcPr>
          <w:p w:rsidR="006E2260" w:rsidRPr="0044750F" w:rsidRDefault="009D6355" w:rsidP="009D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721" w:type="dxa"/>
            <w:gridSpan w:val="6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Причины </w:t>
            </w: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подтекания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а кранах, сливных бачках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Способы ремонта. Утилизация отходов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основные причины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выполнять мелкий ремонт</w:t>
            </w:r>
          </w:p>
        </w:tc>
      </w:tr>
      <w:tr w:rsidR="006E2260" w:rsidRPr="0044750F" w:rsidTr="009D6355">
        <w:tc>
          <w:tcPr>
            <w:tcW w:w="571" w:type="dxa"/>
            <w:gridSpan w:val="3"/>
            <w:shd w:val="clear" w:color="auto" w:fill="auto"/>
          </w:tcPr>
          <w:p w:rsidR="006E2260" w:rsidRPr="0044750F" w:rsidRDefault="009D6355" w:rsidP="009D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21" w:type="dxa"/>
            <w:gridSpan w:val="6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Профессии, связанные с  выполнением санитарно-технических и  ремонтно-отделочных работ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Пути получения профессионального образования или трудоустройства</w:t>
            </w:r>
            <w:r w:rsidR="003F3748">
              <w:rPr>
                <w:rFonts w:ascii="Times New Roman" w:hAnsi="Times New Roman" w:cs="Times New Roman"/>
                <w:sz w:val="24"/>
                <w:szCs w:val="24"/>
              </w:rPr>
              <w:t xml:space="preserve"> в Казани</w:t>
            </w:r>
            <w:r w:rsidR="00336502">
              <w:rPr>
                <w:rFonts w:ascii="Times New Roman" w:hAnsi="Times New Roman" w:cs="Times New Roman"/>
                <w:sz w:val="24"/>
                <w:szCs w:val="24"/>
              </w:rPr>
              <w:t>. Рассказ.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о профессиях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находить информацию</w:t>
            </w:r>
          </w:p>
        </w:tc>
      </w:tr>
      <w:tr w:rsidR="006E2260" w:rsidRPr="0044750F" w:rsidTr="009D6355">
        <w:tc>
          <w:tcPr>
            <w:tcW w:w="15631" w:type="dxa"/>
            <w:gridSpan w:val="14"/>
            <w:shd w:val="clear" w:color="auto" w:fill="BFBFBF" w:themeFill="background1" w:themeFillShade="BF"/>
          </w:tcPr>
          <w:p w:rsidR="006E2260" w:rsidRPr="006E2260" w:rsidRDefault="006E2260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Современное производство и профессиональное образование(4 часа)</w:t>
            </w:r>
          </w:p>
          <w:p w:rsidR="006E2260" w:rsidRPr="0044750F" w:rsidRDefault="006E2260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Сферы производства и разделение труда(2 часа)</w:t>
            </w:r>
          </w:p>
        </w:tc>
      </w:tr>
      <w:tr w:rsidR="006E2260" w:rsidRPr="0044750F" w:rsidTr="009D6355">
        <w:tc>
          <w:tcPr>
            <w:tcW w:w="571" w:type="dxa"/>
            <w:gridSpan w:val="3"/>
            <w:shd w:val="clear" w:color="auto" w:fill="auto"/>
          </w:tcPr>
          <w:p w:rsidR="006E2260" w:rsidRPr="0044750F" w:rsidRDefault="009D6355" w:rsidP="009D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21" w:type="dxa"/>
            <w:gridSpan w:val="6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Сферы и отрасли современного производства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336502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Понятие о производстве. Структура современного производства</w:t>
            </w:r>
            <w:r w:rsidR="00336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6502">
              <w:t xml:space="preserve"> </w:t>
            </w:r>
            <w:r w:rsidR="00336502" w:rsidRPr="00336502">
              <w:rPr>
                <w:rFonts w:ascii="Times New Roman" w:hAnsi="Times New Roman" w:cs="Times New Roman"/>
                <w:sz w:val="24"/>
                <w:szCs w:val="24"/>
              </w:rPr>
              <w:t xml:space="preserve">Изделия </w:t>
            </w:r>
            <w:proofErr w:type="gramStart"/>
            <w:r w:rsidR="00336502" w:rsidRPr="00336502">
              <w:rPr>
                <w:rFonts w:ascii="Times New Roman" w:hAnsi="Times New Roman" w:cs="Times New Roman"/>
                <w:sz w:val="24"/>
                <w:szCs w:val="24"/>
              </w:rPr>
              <w:t>Татарстанских</w:t>
            </w:r>
            <w:proofErr w:type="gramEnd"/>
            <w:r w:rsidR="00336502" w:rsidRPr="00336502">
              <w:rPr>
                <w:rFonts w:ascii="Times New Roman" w:hAnsi="Times New Roman" w:cs="Times New Roman"/>
                <w:sz w:val="24"/>
                <w:szCs w:val="24"/>
              </w:rPr>
              <w:t xml:space="preserve"> мастеров</w:t>
            </w:r>
            <w:r w:rsidR="003365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6502" w:rsidRPr="0033650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структуру производства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определять значения отраслей в хозяйстве</w:t>
            </w:r>
          </w:p>
        </w:tc>
      </w:tr>
      <w:tr w:rsidR="006E2260" w:rsidRPr="0044750F" w:rsidTr="009D6355">
        <w:tc>
          <w:tcPr>
            <w:tcW w:w="571" w:type="dxa"/>
            <w:gridSpan w:val="3"/>
            <w:shd w:val="clear" w:color="auto" w:fill="auto"/>
          </w:tcPr>
          <w:p w:rsidR="006E2260" w:rsidRPr="0044750F" w:rsidRDefault="009D6355" w:rsidP="009D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21" w:type="dxa"/>
            <w:gridSpan w:val="6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Понятие о профессии, специальности и квалификации работника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полученных знаний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предпринимательства. Пути получения профессионального образования. 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о профессиях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находить информацию</w:t>
            </w:r>
          </w:p>
        </w:tc>
      </w:tr>
      <w:tr w:rsidR="006E2260" w:rsidRPr="0044750F" w:rsidTr="009D6355">
        <w:tc>
          <w:tcPr>
            <w:tcW w:w="15631" w:type="dxa"/>
            <w:gridSpan w:val="14"/>
            <w:shd w:val="clear" w:color="auto" w:fill="BFBFBF" w:themeFill="background1" w:themeFillShade="BF"/>
          </w:tcPr>
          <w:p w:rsidR="006E2260" w:rsidRPr="0044750F" w:rsidRDefault="006E2260" w:rsidP="009D63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Профессиональное образование и профессиональная карьера(2 часа)</w:t>
            </w:r>
          </w:p>
        </w:tc>
      </w:tr>
      <w:tr w:rsidR="006E2260" w:rsidRPr="0044750F" w:rsidTr="009D6355">
        <w:tc>
          <w:tcPr>
            <w:tcW w:w="571" w:type="dxa"/>
            <w:gridSpan w:val="3"/>
            <w:shd w:val="clear" w:color="auto" w:fill="auto"/>
          </w:tcPr>
          <w:p w:rsidR="006E2260" w:rsidRPr="0044750F" w:rsidRDefault="009D6355" w:rsidP="009D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21" w:type="dxa"/>
            <w:gridSpan w:val="6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Роль профессии в жизни человека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план. Типы и группы профессий. </w:t>
            </w:r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о массовых профессиях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анализировать роль человека в хозяйстве</w:t>
            </w:r>
          </w:p>
        </w:tc>
      </w:tr>
      <w:tr w:rsidR="006E2260" w:rsidRPr="0044750F" w:rsidTr="009D6355">
        <w:tc>
          <w:tcPr>
            <w:tcW w:w="571" w:type="dxa"/>
            <w:gridSpan w:val="3"/>
            <w:shd w:val="clear" w:color="auto" w:fill="auto"/>
          </w:tcPr>
          <w:p w:rsidR="006E2260" w:rsidRPr="009D6355" w:rsidRDefault="009D6355" w:rsidP="009D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21" w:type="dxa"/>
            <w:gridSpan w:val="6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Пути получения профессии</w:t>
            </w:r>
          </w:p>
        </w:tc>
        <w:tc>
          <w:tcPr>
            <w:tcW w:w="580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510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Учебные заведения</w:t>
            </w:r>
            <w:r w:rsidR="0033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36502">
              <w:rPr>
                <w:rFonts w:ascii="Times New Roman" w:hAnsi="Times New Roman" w:cs="Times New Roman"/>
                <w:sz w:val="24"/>
                <w:szCs w:val="24"/>
              </w:rPr>
              <w:t>Казани-</w:t>
            </w:r>
            <w:r w:rsidR="00336502" w:rsidRPr="00336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35" w:type="dxa"/>
            <w:shd w:val="clear" w:color="auto" w:fill="auto"/>
          </w:tcPr>
          <w:p w:rsidR="006E2260" w:rsidRPr="009D6355" w:rsidRDefault="006E2260" w:rsidP="009D6355">
            <w:p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Знать: сферы трудовой деятельности</w:t>
            </w:r>
            <w:proofErr w:type="gramStart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D6355">
              <w:rPr>
                <w:rFonts w:ascii="Times New Roman" w:hAnsi="Times New Roman" w:cs="Times New Roman"/>
                <w:sz w:val="24"/>
                <w:szCs w:val="24"/>
              </w:rPr>
              <w:t>меть: находить информацию о профессиях</w:t>
            </w:r>
          </w:p>
        </w:tc>
      </w:tr>
    </w:tbl>
    <w:p w:rsidR="0044750F" w:rsidRDefault="0044750F"/>
    <w:sectPr w:rsidR="0044750F" w:rsidSect="00F81CC8">
      <w:pgSz w:w="16834" w:h="11909" w:orient="landscape" w:code="9"/>
      <w:pgMar w:top="904" w:right="1134" w:bottom="1087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C01"/>
    <w:multiLevelType w:val="hybridMultilevel"/>
    <w:tmpl w:val="BE683A4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4B553458"/>
    <w:multiLevelType w:val="hybridMultilevel"/>
    <w:tmpl w:val="A63AB16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786934C7"/>
    <w:multiLevelType w:val="hybridMultilevel"/>
    <w:tmpl w:val="E71E1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51B23"/>
    <w:multiLevelType w:val="hybridMultilevel"/>
    <w:tmpl w:val="96ACC8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C8"/>
    <w:rsid w:val="00144BE0"/>
    <w:rsid w:val="00196888"/>
    <w:rsid w:val="001F37C6"/>
    <w:rsid w:val="00254300"/>
    <w:rsid w:val="00336502"/>
    <w:rsid w:val="003F3748"/>
    <w:rsid w:val="0044750F"/>
    <w:rsid w:val="00580461"/>
    <w:rsid w:val="006E2260"/>
    <w:rsid w:val="006E702B"/>
    <w:rsid w:val="007026AB"/>
    <w:rsid w:val="00702C25"/>
    <w:rsid w:val="00980C3E"/>
    <w:rsid w:val="009D6355"/>
    <w:rsid w:val="00B46387"/>
    <w:rsid w:val="00C23A1B"/>
    <w:rsid w:val="00C45F7D"/>
    <w:rsid w:val="00EA4416"/>
    <w:rsid w:val="00F419C3"/>
    <w:rsid w:val="00F8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20</Pages>
  <Words>5153</Words>
  <Characters>29377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Бариевы</dc:creator>
  <cp:lastModifiedBy>User</cp:lastModifiedBy>
  <cp:revision>9</cp:revision>
  <dcterms:created xsi:type="dcterms:W3CDTF">2015-06-10T18:10:00Z</dcterms:created>
  <dcterms:modified xsi:type="dcterms:W3CDTF">2015-10-06T07:35:00Z</dcterms:modified>
</cp:coreProperties>
</file>